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1DDE9956" w:rsidR="00E80C77" w:rsidRDefault="007D6969" w:rsidP="00F24677">
      <w:pPr>
        <w:pStyle w:val="ChapterTitle"/>
        <w:spacing w:after="240"/>
        <w:rPr>
          <w:rFonts w:cs="Arial"/>
          <w:szCs w:val="40"/>
          <w:lang w:val="en-GB"/>
        </w:rPr>
      </w:pPr>
      <w:r>
        <w:rPr>
          <w:rFonts w:cs="Arial"/>
          <w:szCs w:val="40"/>
          <w:lang w:val="en-GB"/>
        </w:rPr>
        <w:t>h</w:t>
      </w:r>
      <w:r w:rsidR="00776607" w:rsidRPr="005268ED">
        <w:rPr>
          <w:rFonts w:cs="Arial"/>
          <w:szCs w:val="40"/>
          <w:lang w:val="en-GB"/>
        </w:rPr>
        <w:t>ow To Develop Gratefulness</w:t>
      </w:r>
    </w:p>
    <w:p w14:paraId="33AF09C8" w14:textId="5D1708A8" w:rsidR="007D6969" w:rsidRPr="00EA63AA" w:rsidRDefault="007D6969" w:rsidP="00F118E6">
      <w:pPr>
        <w:pStyle w:val="3"/>
        <w:jc w:val="center"/>
        <w:rPr>
          <w:lang w:val="en-US"/>
        </w:rPr>
      </w:pPr>
      <w:r w:rsidRPr="00EA63AA">
        <w:rPr>
          <w:lang w:val="en-US"/>
        </w:rPr>
        <w:t>Discover the true meaning of</w:t>
      </w:r>
      <w:r w:rsidRPr="00516698">
        <w:rPr>
          <w:lang w:val="en-US"/>
        </w:rPr>
        <w:t xml:space="preserve"> </w:t>
      </w:r>
      <w:r w:rsidRPr="00EA63AA">
        <w:rPr>
          <w:lang w:val="en-US"/>
        </w:rPr>
        <w:t>GRATEFULNESS</w:t>
      </w:r>
    </w:p>
    <w:p w14:paraId="68D9A34C" w14:textId="77968A93" w:rsidR="008767C0" w:rsidRPr="008767C0" w:rsidRDefault="00F118E6" w:rsidP="00D421DE">
      <w:pPr>
        <w:pStyle w:val="11"/>
        <w:rPr>
          <w:lang w:val="en-US"/>
        </w:rPr>
      </w:pPr>
      <w:r>
        <w:rPr>
          <w:lang w:val="en-US"/>
        </w:rPr>
        <w:fldChar w:fldCharType="begin"/>
      </w:r>
      <w:r>
        <w:rPr>
          <w:lang w:val="en-US"/>
        </w:rPr>
        <w:instrText xml:space="preserve"> TOC \h \z \u \t "Заголовок 2,1" </w:instrText>
      </w:r>
      <w:r w:rsidR="00315E1E">
        <w:rPr>
          <w:lang w:val="en-US"/>
        </w:rPr>
        <w:fldChar w:fldCharType="separate"/>
      </w:r>
      <w:r>
        <w:rPr>
          <w:lang w:val="en-US"/>
        </w:rPr>
        <w:fldChar w:fldCharType="end"/>
      </w:r>
    </w:p>
    <w:p w14:paraId="48D2D971" w14:textId="08DA43E1" w:rsidR="008767C0" w:rsidRPr="00516698" w:rsidRDefault="008767C0" w:rsidP="008767C0">
      <w:pPr>
        <w:pStyle w:val="2"/>
        <w:rPr>
          <w:rFonts w:cs="Arial"/>
        </w:rPr>
      </w:pPr>
      <w:bookmarkStart w:id="0" w:name="_Toc65292195"/>
      <w:bookmarkStart w:id="1" w:name="_Toc446441847"/>
      <w:r>
        <w:rPr>
          <w:rFonts w:cs="Arial"/>
        </w:rPr>
        <w:t>I.</w:t>
      </w:r>
      <w:r>
        <w:rPr>
          <w:rFonts w:cs="Arial"/>
        </w:rPr>
        <w:tab/>
      </w:r>
      <w:r w:rsidRPr="00516698">
        <w:rPr>
          <w:rFonts w:cs="Arial"/>
        </w:rPr>
        <w:t>What is GRATEFULNESS?</w:t>
      </w:r>
      <w:bookmarkEnd w:id="0"/>
      <w:bookmarkEnd w:id="1"/>
    </w:p>
    <w:p w14:paraId="5BEC9FD6" w14:textId="1A6A3A9D" w:rsidR="008767C0" w:rsidRPr="00EA63AA" w:rsidRDefault="0053575D" w:rsidP="008767C0">
      <w:pPr>
        <w:rPr>
          <w:rFonts w:cs="Arial"/>
          <w:lang w:val="en-US"/>
        </w:rPr>
      </w:pPr>
      <w:r>
        <w:rPr>
          <w:rFonts w:cs="Arial"/>
          <w:b/>
          <w:noProof/>
          <w:lang w:val="en-US"/>
        </w:rPr>
        <w:drawing>
          <wp:anchor distT="0" distB="0" distL="114300" distR="114300" simplePos="0" relativeHeight="251658240" behindDoc="0" locked="0" layoutInCell="1" allowOverlap="1" wp14:anchorId="531D651D" wp14:editId="167532EB">
            <wp:simplePos x="0" y="0"/>
            <wp:positionH relativeFrom="margin">
              <wp:align>right</wp:align>
            </wp:positionH>
            <wp:positionV relativeFrom="paragraph">
              <wp:posOffset>5080</wp:posOffset>
            </wp:positionV>
            <wp:extent cx="1297940" cy="1256030"/>
            <wp:effectExtent l="38100" t="38100" r="35560" b="39370"/>
            <wp:wrapSquare wrapText="bothSides"/>
            <wp:docPr id="1" name="Рисунок 1" descr="Зображення, що містить будівля, надворі, особа, вулиц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будівля, надворі, особа, вулиця&#10;&#10;Автоматично згенерований опис"/>
                    <pic:cNvPicPr/>
                  </pic:nvPicPr>
                  <pic:blipFill>
                    <a:blip r:embed="rId8"/>
                    <a:stretch>
                      <a:fillRect/>
                    </a:stretch>
                  </pic:blipFill>
                  <pic:spPr>
                    <a:xfrm>
                      <a:off x="0" y="0"/>
                      <a:ext cx="1297940" cy="125603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rFonts w:cs="Arial"/>
          <w:lang w:val="en-US"/>
        </w:rPr>
        <w:t>vs. Pride</w:t>
      </w:r>
    </w:p>
    <w:p w14:paraId="1FBCC224" w14:textId="09AFC680" w:rsidR="008767C0" w:rsidRPr="00EA63AA" w:rsidRDefault="008767C0" w:rsidP="008767C0">
      <w:pPr>
        <w:rPr>
          <w:rFonts w:cs="Arial"/>
          <w:b/>
          <w:lang w:val="en-US"/>
        </w:rPr>
      </w:pPr>
      <w:r w:rsidRPr="00EA63AA">
        <w:rPr>
          <w:rFonts w:cs="Arial"/>
          <w:b/>
          <w:lang w:val="en-US"/>
        </w:rPr>
        <w:t>GRATEFULNESS is</w:t>
      </w:r>
    </w:p>
    <w:p w14:paraId="27709A0C" w14:textId="77777777" w:rsidR="008767C0" w:rsidRPr="00516698" w:rsidRDefault="008767C0" w:rsidP="008767C0">
      <w:pPr>
        <w:rPr>
          <w:lang w:val="en-GB"/>
        </w:rPr>
      </w:pPr>
      <w:r w:rsidRPr="00516698">
        <w:rPr>
          <w:lang w:val="en-GB"/>
        </w:rPr>
        <w:t xml:space="preserve">Communicating to others the precise ways in which they have benefited my life, and looking for ways to </w:t>
      </w:r>
      <w:proofErr w:type="spellStart"/>
      <w:r w:rsidRPr="00516698">
        <w:rPr>
          <w:lang w:val="en-GB"/>
        </w:rPr>
        <w:t>honor</w:t>
      </w:r>
      <w:proofErr w:type="spellEnd"/>
      <w:r w:rsidRPr="00516698">
        <w:rPr>
          <w:lang w:val="en-GB"/>
        </w:rPr>
        <w:t xml:space="preserve"> them.</w:t>
      </w:r>
    </w:p>
    <w:p w14:paraId="25D29654" w14:textId="77777777" w:rsidR="008767C0" w:rsidRPr="00EA63AA" w:rsidRDefault="008767C0" w:rsidP="008767C0">
      <w:pPr>
        <w:rPr>
          <w:b/>
          <w:lang w:val="en-US"/>
        </w:rPr>
      </w:pPr>
      <w:r w:rsidRPr="00EA63AA">
        <w:rPr>
          <w:b/>
          <w:lang w:val="en-US"/>
        </w:rPr>
        <w:t>PRIDE is</w:t>
      </w:r>
    </w:p>
    <w:p w14:paraId="1ADDD16F" w14:textId="77777777" w:rsidR="008767C0" w:rsidRPr="00516698" w:rsidRDefault="008767C0" w:rsidP="008767C0">
      <w:pPr>
        <w:rPr>
          <w:lang w:val="en-GB"/>
        </w:rPr>
      </w:pPr>
      <w:r w:rsidRPr="00516698">
        <w:rPr>
          <w:lang w:val="en-GB"/>
        </w:rPr>
        <w:t>Believing that I have achieved what God and others have done for me and through me.</w:t>
      </w:r>
    </w:p>
    <w:p w14:paraId="4AB85CA6" w14:textId="77777777" w:rsidR="008767C0" w:rsidRPr="00EA63AA" w:rsidRDefault="008767C0" w:rsidP="008767C0">
      <w:pPr>
        <w:pStyle w:val="3"/>
        <w:rPr>
          <w:rFonts w:cs="Arial"/>
          <w:lang w:val="en-US"/>
        </w:rPr>
      </w:pPr>
      <w:r w:rsidRPr="00EA63AA">
        <w:rPr>
          <w:rFonts w:cs="Arial"/>
          <w:lang w:val="en-US"/>
        </w:rPr>
        <w:t xml:space="preserve">The meaning of </w:t>
      </w:r>
      <w:r w:rsidRPr="00EA63AA">
        <w:rPr>
          <w:rFonts w:cs="Arial"/>
          <w:iCs/>
          <w:lang w:val="en-US"/>
        </w:rPr>
        <w:t>gratefulness:</w:t>
      </w:r>
    </w:p>
    <w:p w14:paraId="1DC73788" w14:textId="23C03DBC" w:rsidR="008767C0" w:rsidRPr="00EA63AA" w:rsidRDefault="008767C0" w:rsidP="008767C0">
      <w:pPr>
        <w:rPr>
          <w:rFonts w:cs="Arial"/>
          <w:i/>
          <w:iCs/>
          <w:lang w:val="en-US"/>
        </w:rPr>
      </w:pPr>
      <w:r w:rsidRPr="00EA63AA">
        <w:rPr>
          <w:rFonts w:cs="Arial"/>
          <w:lang w:val="en-US"/>
        </w:rPr>
        <w:t xml:space="preserve">Gratefulness is acknowledging the fact that everything that we have is the result of God and others investing in us. As Scripture states: </w:t>
      </w:r>
      <w:r w:rsidRPr="00EA63AA">
        <w:rPr>
          <w:rFonts w:cs="Arial"/>
          <w:i/>
          <w:iCs/>
          <w:lang w:val="en-US"/>
        </w:rPr>
        <w:t xml:space="preserve">„For who </w:t>
      </w:r>
      <w:proofErr w:type="spellStart"/>
      <w:r w:rsidRPr="00EA63AA">
        <w:rPr>
          <w:rFonts w:cs="Arial"/>
          <w:i/>
          <w:iCs/>
          <w:lang w:val="en-US"/>
        </w:rPr>
        <w:t>maketh</w:t>
      </w:r>
      <w:proofErr w:type="spellEnd"/>
      <w:r w:rsidRPr="00EA63AA">
        <w:rPr>
          <w:rFonts w:cs="Arial"/>
          <w:i/>
          <w:iCs/>
          <w:lang w:val="en-US"/>
        </w:rPr>
        <w:t xml:space="preserve"> thee to differ from another? and what hast thou that thou didst not receive? now if thou didst re</w:t>
      </w:r>
      <w:r w:rsidRPr="00EA63AA">
        <w:rPr>
          <w:rFonts w:cs="Arial"/>
          <w:i/>
          <w:iCs/>
          <w:lang w:val="en-US"/>
        </w:rPr>
        <w:softHyphen/>
        <w:t xml:space="preserve">ceive it, why dost thou glory, as if thou </w:t>
      </w:r>
      <w:proofErr w:type="spellStart"/>
      <w:r w:rsidRPr="00EA63AA">
        <w:rPr>
          <w:rFonts w:cs="Arial"/>
          <w:i/>
          <w:iCs/>
          <w:lang w:val="en-US"/>
        </w:rPr>
        <w:t>hadst</w:t>
      </w:r>
      <w:proofErr w:type="spellEnd"/>
      <w:r w:rsidRPr="00EA63AA">
        <w:rPr>
          <w:rFonts w:cs="Arial"/>
          <w:i/>
          <w:iCs/>
          <w:lang w:val="en-US"/>
        </w:rPr>
        <w:t xml:space="preserve"> not re</w:t>
      </w:r>
      <w:r w:rsidRPr="00EA63AA">
        <w:rPr>
          <w:rFonts w:cs="Arial"/>
          <w:i/>
          <w:iCs/>
          <w:lang w:val="en-US"/>
        </w:rPr>
        <w:softHyphen/>
        <w:t>ceived it?” (I Corinthians 4:7).</w:t>
      </w:r>
    </w:p>
    <w:p w14:paraId="7EAA0D1B" w14:textId="100C66FA" w:rsidR="008767C0" w:rsidRPr="00EA63AA" w:rsidRDefault="008767C0" w:rsidP="008767C0">
      <w:pPr>
        <w:rPr>
          <w:rFonts w:cs="Arial"/>
          <w:lang w:val="en-US"/>
        </w:rPr>
      </w:pPr>
      <w:r w:rsidRPr="00EA63AA">
        <w:rPr>
          <w:rFonts w:cs="Arial"/>
          <w:lang w:val="en-US"/>
        </w:rPr>
        <w:t>Gratefulness is an at</w:t>
      </w:r>
      <w:r w:rsidRPr="00EA63AA">
        <w:rPr>
          <w:rFonts w:cs="Arial"/>
          <w:lang w:val="en-US"/>
        </w:rPr>
        <w:softHyphen/>
        <w:t>titude of indebtedness along with the motivation to adequately express that attitude. It is recognizing that in ourselves we have nothing, that we are nothing, and that whatever we do have, we owe to God, to our parents, to our family, and to others.</w:t>
      </w:r>
    </w:p>
    <w:p w14:paraId="5CC5C78F" w14:textId="0CC6BD69" w:rsidR="008767C0" w:rsidRPr="00EA63AA" w:rsidRDefault="008767C0" w:rsidP="008767C0">
      <w:pPr>
        <w:rPr>
          <w:rFonts w:cs="Arial"/>
          <w:i/>
          <w:iCs/>
          <w:lang w:val="en-US"/>
        </w:rPr>
      </w:pPr>
      <w:r w:rsidRPr="00EA63AA">
        <w:rPr>
          <w:rFonts w:cs="Arial"/>
          <w:lang w:val="en-US"/>
        </w:rPr>
        <w:t>The word gratefulness is expressed by the Greek word (</w:t>
      </w:r>
      <w:proofErr w:type="spellStart"/>
      <w:r w:rsidRPr="00EA63AA">
        <w:rPr>
          <w:rFonts w:cs="Arial"/>
          <w:lang w:val="en-US"/>
        </w:rPr>
        <w:t>yoo</w:t>
      </w:r>
      <w:proofErr w:type="spellEnd"/>
      <w:r w:rsidRPr="00EA63AA">
        <w:rPr>
          <w:rFonts w:cs="Arial"/>
          <w:lang w:val="en-US"/>
        </w:rPr>
        <w:t>-</w:t>
      </w:r>
      <w:proofErr w:type="spellStart"/>
      <w:r w:rsidRPr="00EA63AA">
        <w:rPr>
          <w:rFonts w:cs="Arial"/>
          <w:lang w:val="en-US"/>
        </w:rPr>
        <w:t>kar</w:t>
      </w:r>
      <w:proofErr w:type="spellEnd"/>
      <w:r w:rsidRPr="00EA63AA">
        <w:rPr>
          <w:rFonts w:cs="Arial"/>
          <w:lang w:val="en-US"/>
        </w:rPr>
        <w:t>-</w:t>
      </w:r>
      <w:proofErr w:type="spellStart"/>
      <w:r w:rsidRPr="00EA63AA">
        <w:rPr>
          <w:rFonts w:cs="Arial"/>
          <w:lang w:val="en-US"/>
        </w:rPr>
        <w:t>iss</w:t>
      </w:r>
      <w:proofErr w:type="spellEnd"/>
      <w:r w:rsidRPr="00EA63AA">
        <w:rPr>
          <w:rFonts w:cs="Arial"/>
          <w:lang w:val="en-US"/>
        </w:rPr>
        <w:t>-TEH-oh), which means „to be thankful and express grati</w:t>
      </w:r>
      <w:r w:rsidRPr="00EA63AA">
        <w:rPr>
          <w:rFonts w:cs="Arial"/>
          <w:lang w:val="en-US"/>
        </w:rPr>
        <w:softHyphen/>
        <w:t>tude:” means „good or well,” and (</w:t>
      </w:r>
      <w:proofErr w:type="spellStart"/>
      <w:r w:rsidRPr="00EA63AA">
        <w:rPr>
          <w:rFonts w:cs="Arial"/>
          <w:lang w:val="en-US"/>
        </w:rPr>
        <w:t>charis</w:t>
      </w:r>
      <w:proofErr w:type="spellEnd"/>
      <w:r w:rsidRPr="00EA63AA">
        <w:rPr>
          <w:rFonts w:cs="Arial"/>
          <w:lang w:val="en-US"/>
        </w:rPr>
        <w:t xml:space="preserve">) means „grace.” Grace is the desire and the power that God gives us to do His will. </w:t>
      </w:r>
      <w:r w:rsidRPr="00EA63AA">
        <w:rPr>
          <w:rFonts w:cs="Arial"/>
          <w:i/>
          <w:iCs/>
          <w:lang w:val="en-US"/>
        </w:rPr>
        <w:t xml:space="preserve">„In </w:t>
      </w:r>
      <w:proofErr w:type="spellStart"/>
      <w:r w:rsidRPr="00EA63AA">
        <w:rPr>
          <w:rFonts w:cs="Arial"/>
          <w:i/>
          <w:iCs/>
          <w:lang w:val="en-US"/>
        </w:rPr>
        <w:t>every thing</w:t>
      </w:r>
      <w:proofErr w:type="spellEnd"/>
      <w:r w:rsidRPr="00EA63AA">
        <w:rPr>
          <w:rFonts w:cs="Arial"/>
          <w:i/>
          <w:iCs/>
          <w:lang w:val="en-US"/>
        </w:rPr>
        <w:t xml:space="preserve"> give thanks: for this is the will of God in Christ Jesus concerning </w:t>
      </w:r>
      <w:proofErr w:type="gramStart"/>
      <w:r w:rsidRPr="00EA63AA">
        <w:rPr>
          <w:rFonts w:cs="Arial"/>
          <w:i/>
          <w:iCs/>
          <w:lang w:val="en-US"/>
        </w:rPr>
        <w:t>you”(</w:t>
      </w:r>
      <w:proofErr w:type="gramEnd"/>
      <w:r w:rsidRPr="00EA63AA">
        <w:rPr>
          <w:rFonts w:cs="Arial"/>
          <w:i/>
          <w:iCs/>
          <w:lang w:val="en-US"/>
        </w:rPr>
        <w:t xml:space="preserve">I Thessalonians </w:t>
      </w:r>
      <w:smartTag w:uri="urn:schemas-microsoft-com:office:smarttags" w:element="time">
        <w:smartTagPr>
          <w:attr w:name="Minute" w:val="18"/>
          <w:attr w:name="Hour" w:val="5"/>
        </w:smartTagPr>
        <w:r w:rsidRPr="00EA63AA">
          <w:rPr>
            <w:rFonts w:cs="Arial"/>
            <w:i/>
            <w:iCs/>
            <w:lang w:val="en-US"/>
          </w:rPr>
          <w:t>5:18</w:t>
        </w:r>
      </w:smartTag>
      <w:r w:rsidRPr="00EA63AA">
        <w:rPr>
          <w:rFonts w:cs="Arial"/>
          <w:i/>
          <w:iCs/>
          <w:lang w:val="en-US"/>
        </w:rPr>
        <w:t>).</w:t>
      </w:r>
    </w:p>
    <w:p w14:paraId="2A859171" w14:textId="0368D712" w:rsidR="008767C0" w:rsidRPr="00516698" w:rsidRDefault="008767C0" w:rsidP="008767C0">
      <w:pPr>
        <w:pStyle w:val="2"/>
        <w:rPr>
          <w:rFonts w:cs="Arial"/>
          <w:lang w:val="en-GB"/>
        </w:rPr>
      </w:pPr>
      <w:bookmarkStart w:id="2" w:name="_Toc65292196"/>
      <w:bookmarkStart w:id="3" w:name="_Toc446441848"/>
      <w:r>
        <w:rPr>
          <w:rFonts w:cs="Arial"/>
          <w:lang w:val="en-GB"/>
        </w:rPr>
        <w:t>II.</w:t>
      </w:r>
      <w:r>
        <w:rPr>
          <w:rFonts w:cs="Arial"/>
          <w:lang w:val="en-GB"/>
        </w:rPr>
        <w:tab/>
      </w:r>
      <w:r w:rsidRPr="00516698">
        <w:rPr>
          <w:rFonts w:cs="Arial"/>
          <w:lang w:val="en-GB"/>
        </w:rPr>
        <w:t>How does God command GRATEFULNESS?</w:t>
      </w:r>
      <w:bookmarkEnd w:id="2"/>
      <w:bookmarkEnd w:id="3"/>
    </w:p>
    <w:p w14:paraId="61296361" w14:textId="680F7E51" w:rsidR="008767C0" w:rsidRPr="00516698" w:rsidRDefault="00BD134A" w:rsidP="008767C0">
      <w:pPr>
        <w:pStyle w:val="3"/>
        <w:rPr>
          <w:rFonts w:cs="Arial"/>
          <w:lang w:val="en-GB"/>
        </w:rPr>
      </w:pPr>
      <w:r>
        <w:rPr>
          <w:rFonts w:cs="Arial"/>
          <w:noProof/>
          <w:lang w:val="en-GB"/>
        </w:rPr>
        <w:drawing>
          <wp:anchor distT="0" distB="0" distL="114300" distR="114300" simplePos="0" relativeHeight="251659264" behindDoc="0" locked="0" layoutInCell="1" allowOverlap="1" wp14:anchorId="65343F94" wp14:editId="6CC50DE2">
            <wp:simplePos x="0" y="0"/>
            <wp:positionH relativeFrom="margin">
              <wp:posOffset>5403215</wp:posOffset>
            </wp:positionH>
            <wp:positionV relativeFrom="paragraph">
              <wp:posOffset>90170</wp:posOffset>
            </wp:positionV>
            <wp:extent cx="1069340" cy="1069340"/>
            <wp:effectExtent l="38100" t="38100" r="35560" b="35560"/>
            <wp:wrapSquare wrapText="bothSides"/>
            <wp:docPr id="2" name="Рисунок 2" descr="Зображення, що містить надворі, гілка, пташка, співоч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надворі, гілка, пташка, співоча пташка&#10;&#10;Автоматично згенерований опис"/>
                    <pic:cNvPicPr/>
                  </pic:nvPicPr>
                  <pic:blipFill>
                    <a:blip r:embed="rId9"/>
                    <a:stretch>
                      <a:fillRect/>
                    </a:stretch>
                  </pic:blipFill>
                  <pic:spPr>
                    <a:xfrm>
                      <a:off x="0" y="0"/>
                      <a:ext cx="1069340" cy="106934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rPr>
          <w:rFonts w:cs="Arial"/>
          <w:lang w:val="en-GB"/>
        </w:rPr>
        <w:t>1.</w:t>
      </w:r>
      <w:r w:rsidR="008767C0" w:rsidRPr="00516698">
        <w:rPr>
          <w:rFonts w:cs="Arial"/>
          <w:lang w:val="en-GB"/>
        </w:rPr>
        <w:tab/>
      </w:r>
      <w:r w:rsidR="008767C0" w:rsidRPr="00516698">
        <w:rPr>
          <w:rFonts w:cs="Arial"/>
          <w:iCs/>
          <w:lang w:val="en-GB"/>
        </w:rPr>
        <w:t>Be grateful to God.</w:t>
      </w:r>
    </w:p>
    <w:p w14:paraId="0BD67D72" w14:textId="77777777" w:rsidR="008767C0" w:rsidRPr="00EA63AA" w:rsidRDefault="008767C0" w:rsidP="003628F0">
      <w:pPr>
        <w:pStyle w:val="Indent1"/>
        <w:rPr>
          <w:lang w:val="en-US"/>
        </w:rPr>
      </w:pPr>
      <w:r w:rsidRPr="00EA63AA">
        <w:rPr>
          <w:lang w:val="en-US"/>
        </w:rPr>
        <w:t xml:space="preserve">„I will praise the name of God with a song, and will magnify him with </w:t>
      </w:r>
      <w:r w:rsidRPr="00EA63AA">
        <w:rPr>
          <w:b/>
          <w:bCs/>
          <w:lang w:val="en-US"/>
        </w:rPr>
        <w:t>thanksgiving</w:t>
      </w:r>
      <w:r w:rsidRPr="00EA63AA">
        <w:rPr>
          <w:lang w:val="en-US"/>
        </w:rPr>
        <w:t>” (Psalm 69:30).</w:t>
      </w:r>
    </w:p>
    <w:p w14:paraId="3E9745E5" w14:textId="77777777" w:rsidR="008767C0" w:rsidRPr="00516698" w:rsidRDefault="008767C0" w:rsidP="008767C0">
      <w:pPr>
        <w:pStyle w:val="3"/>
        <w:rPr>
          <w:rFonts w:cs="Arial"/>
          <w:lang w:val="en-GB"/>
        </w:rPr>
      </w:pPr>
      <w:r w:rsidRPr="00516698">
        <w:rPr>
          <w:rFonts w:cs="Arial"/>
          <w:lang w:val="en-GB"/>
        </w:rPr>
        <w:t>2.</w:t>
      </w:r>
      <w:r w:rsidRPr="00516698">
        <w:rPr>
          <w:rFonts w:cs="Arial"/>
          <w:lang w:val="en-GB"/>
        </w:rPr>
        <w:tab/>
      </w:r>
      <w:r w:rsidRPr="00516698">
        <w:rPr>
          <w:rFonts w:cs="Arial"/>
          <w:iCs/>
          <w:lang w:val="en-GB"/>
        </w:rPr>
        <w:t>Be grateful to your parents.</w:t>
      </w:r>
    </w:p>
    <w:p w14:paraId="4C6146F8" w14:textId="77777777" w:rsidR="008767C0" w:rsidRPr="00EA63AA" w:rsidRDefault="008767C0" w:rsidP="003628F0">
      <w:pPr>
        <w:pStyle w:val="Indent1"/>
        <w:rPr>
          <w:lang w:val="en-US"/>
        </w:rPr>
      </w:pPr>
      <w:r w:rsidRPr="00EA63AA">
        <w:rPr>
          <w:lang w:val="en-US"/>
        </w:rPr>
        <w:t>„</w:t>
      </w:r>
      <w:proofErr w:type="spellStart"/>
      <w:r w:rsidRPr="00EA63AA">
        <w:rPr>
          <w:b/>
          <w:bCs/>
          <w:lang w:val="en-US"/>
        </w:rPr>
        <w:t>Honour</w:t>
      </w:r>
      <w:proofErr w:type="spellEnd"/>
      <w:r w:rsidRPr="00EA63AA">
        <w:rPr>
          <w:b/>
          <w:bCs/>
          <w:lang w:val="en-US"/>
        </w:rPr>
        <w:t xml:space="preserve"> </w:t>
      </w:r>
      <w:r w:rsidRPr="00EA63AA">
        <w:rPr>
          <w:lang w:val="en-US"/>
        </w:rPr>
        <w:t>thy father and mother . . .” (Ephesians 6:2-3). „For men shall be lovers of their own selves, covetous, boasters, proud, blasphemers, disobedient to parents, unthankful, un</w:t>
      </w:r>
      <w:r w:rsidRPr="00EA63AA">
        <w:rPr>
          <w:lang w:val="en-US"/>
        </w:rPr>
        <w:softHyphen/>
        <w:t>holy” (II Timothy 3:2).</w:t>
      </w:r>
    </w:p>
    <w:p w14:paraId="4AEC7DB2" w14:textId="77777777" w:rsidR="008767C0" w:rsidRPr="00516698" w:rsidRDefault="008767C0" w:rsidP="00AB0A8E">
      <w:pPr>
        <w:pStyle w:val="3"/>
        <w:spacing w:before="300" w:after="200"/>
        <w:rPr>
          <w:rFonts w:cs="Arial"/>
          <w:lang w:val="en-GB"/>
        </w:rPr>
      </w:pPr>
      <w:r w:rsidRPr="00516698">
        <w:rPr>
          <w:rFonts w:cs="Arial"/>
          <w:lang w:val="en-GB"/>
        </w:rPr>
        <w:t>3.</w:t>
      </w:r>
      <w:r w:rsidRPr="00516698">
        <w:rPr>
          <w:rFonts w:cs="Arial"/>
          <w:lang w:val="en-GB"/>
        </w:rPr>
        <w:tab/>
      </w:r>
      <w:r w:rsidRPr="00516698">
        <w:rPr>
          <w:rFonts w:cs="Arial"/>
          <w:iCs/>
          <w:lang w:val="en-GB"/>
        </w:rPr>
        <w:t>Be grateful for your conscience.</w:t>
      </w:r>
    </w:p>
    <w:p w14:paraId="6D9EFB30" w14:textId="77777777" w:rsidR="008767C0" w:rsidRPr="00FB3ABB" w:rsidRDefault="008767C0" w:rsidP="003628F0">
      <w:pPr>
        <w:pStyle w:val="Indent1"/>
        <w:rPr>
          <w:lang w:val="en-US"/>
        </w:rPr>
      </w:pPr>
      <w:r w:rsidRPr="00EA63AA">
        <w:rPr>
          <w:bCs/>
          <w:lang w:val="en-US"/>
        </w:rPr>
        <w:t>„I</w:t>
      </w:r>
      <w:r w:rsidRPr="00EA63AA">
        <w:rPr>
          <w:b/>
          <w:lang w:val="en-US"/>
        </w:rPr>
        <w:t xml:space="preserve"> thank God</w:t>
      </w:r>
      <w:r w:rsidRPr="00EA63AA">
        <w:rPr>
          <w:bCs/>
          <w:lang w:val="en-US"/>
        </w:rPr>
        <w:t xml:space="preserve">, </w:t>
      </w:r>
      <w:r w:rsidRPr="00EA63AA">
        <w:rPr>
          <w:lang w:val="en-US"/>
        </w:rPr>
        <w:t xml:space="preserve">whom I serve from my forefathers with pure conscience ...” </w:t>
      </w:r>
      <w:r w:rsidRPr="00FB3ABB">
        <w:rPr>
          <w:lang w:val="en-US"/>
        </w:rPr>
        <w:t>(17 Timothy 1:3).</w:t>
      </w:r>
    </w:p>
    <w:p w14:paraId="0717655D" w14:textId="77777777" w:rsidR="008767C0" w:rsidRPr="00516698" w:rsidRDefault="008767C0" w:rsidP="00AB0A8E">
      <w:pPr>
        <w:pStyle w:val="3"/>
        <w:spacing w:before="300" w:after="200"/>
        <w:rPr>
          <w:rFonts w:cs="Arial"/>
          <w:lang w:val="en-GB"/>
        </w:rPr>
      </w:pPr>
      <w:r w:rsidRPr="00516698">
        <w:rPr>
          <w:rFonts w:cs="Arial"/>
          <w:lang w:val="en-GB"/>
        </w:rPr>
        <w:t>4.</w:t>
      </w:r>
      <w:r w:rsidRPr="00516698">
        <w:rPr>
          <w:rFonts w:cs="Arial"/>
          <w:lang w:val="en-GB"/>
        </w:rPr>
        <w:tab/>
      </w:r>
      <w:r w:rsidRPr="00516698">
        <w:rPr>
          <w:rFonts w:cs="Arial"/>
          <w:iCs/>
          <w:lang w:val="en-GB"/>
        </w:rPr>
        <w:t>Be grateful to your church elders.</w:t>
      </w:r>
    </w:p>
    <w:p w14:paraId="27985D41" w14:textId="77777777" w:rsidR="008767C0" w:rsidRPr="00EA63AA" w:rsidRDefault="008767C0" w:rsidP="003628F0">
      <w:pPr>
        <w:pStyle w:val="Indent1"/>
        <w:rPr>
          <w:lang w:val="en-US"/>
        </w:rPr>
      </w:pPr>
      <w:r w:rsidRPr="00EA63AA">
        <w:rPr>
          <w:lang w:val="en-US"/>
        </w:rPr>
        <w:t xml:space="preserve">„Let the elders that rule well be counted worthy of </w:t>
      </w:r>
      <w:r w:rsidRPr="00EA63AA">
        <w:rPr>
          <w:b/>
          <w:lang w:val="en-US"/>
        </w:rPr>
        <w:t xml:space="preserve">double </w:t>
      </w:r>
      <w:proofErr w:type="spellStart"/>
      <w:r w:rsidRPr="00EA63AA">
        <w:rPr>
          <w:b/>
          <w:lang w:val="en-US"/>
        </w:rPr>
        <w:t>honour</w:t>
      </w:r>
      <w:proofErr w:type="spellEnd"/>
      <w:r w:rsidRPr="00EA63AA">
        <w:rPr>
          <w:bCs/>
          <w:lang w:val="en-US"/>
        </w:rPr>
        <w:t xml:space="preserve">, </w:t>
      </w:r>
      <w:r w:rsidRPr="00EA63AA">
        <w:rPr>
          <w:lang w:val="en-US"/>
        </w:rPr>
        <w:t xml:space="preserve">especially they who </w:t>
      </w:r>
      <w:proofErr w:type="spellStart"/>
      <w:r w:rsidRPr="00EA63AA">
        <w:rPr>
          <w:lang w:val="en-US"/>
        </w:rPr>
        <w:t>labour</w:t>
      </w:r>
      <w:proofErr w:type="spellEnd"/>
      <w:r w:rsidRPr="00EA63AA">
        <w:rPr>
          <w:lang w:val="en-US"/>
        </w:rPr>
        <w:t xml:space="preserve"> in the word and doctrine” (I Timothy </w:t>
      </w:r>
      <w:smartTag w:uri="urn:schemas-microsoft-com:office:smarttags" w:element="time">
        <w:smartTagPr>
          <w:attr w:name="Minute" w:val="17"/>
          <w:attr w:name="Hour" w:val="5"/>
        </w:smartTagPr>
        <w:r w:rsidRPr="00EA63AA">
          <w:rPr>
            <w:lang w:val="en-US"/>
          </w:rPr>
          <w:t>5:17</w:t>
        </w:r>
      </w:smartTag>
      <w:r w:rsidRPr="00EA63AA">
        <w:rPr>
          <w:lang w:val="en-US"/>
        </w:rPr>
        <w:t>).</w:t>
      </w:r>
    </w:p>
    <w:p w14:paraId="1B3E507F" w14:textId="77777777" w:rsidR="008767C0" w:rsidRPr="00516698" w:rsidRDefault="008767C0" w:rsidP="00AB0A8E">
      <w:pPr>
        <w:pStyle w:val="3"/>
        <w:spacing w:before="300" w:after="200"/>
        <w:rPr>
          <w:rFonts w:cs="Arial"/>
          <w:lang w:val="en-GB"/>
        </w:rPr>
      </w:pPr>
      <w:r w:rsidRPr="00516698">
        <w:rPr>
          <w:rFonts w:cs="Arial"/>
          <w:lang w:val="en-GB"/>
        </w:rPr>
        <w:t>5.</w:t>
      </w:r>
      <w:r w:rsidRPr="00516698">
        <w:rPr>
          <w:rFonts w:cs="Arial"/>
          <w:lang w:val="en-GB"/>
        </w:rPr>
        <w:tab/>
      </w:r>
      <w:r w:rsidRPr="00516698">
        <w:rPr>
          <w:rFonts w:cs="Arial"/>
          <w:iCs/>
          <w:lang w:val="en-GB"/>
        </w:rPr>
        <w:t>Be grateful to your civil authorities.</w:t>
      </w:r>
    </w:p>
    <w:p w14:paraId="40A2CF5C" w14:textId="77777777" w:rsidR="008767C0" w:rsidRPr="00EA63AA" w:rsidRDefault="008767C0" w:rsidP="003628F0">
      <w:pPr>
        <w:pStyle w:val="Indent1"/>
        <w:rPr>
          <w:lang w:val="en-US"/>
        </w:rPr>
      </w:pPr>
      <w:r w:rsidRPr="00EA63AA">
        <w:rPr>
          <w:bCs/>
          <w:lang w:val="en-US"/>
        </w:rPr>
        <w:t>„</w:t>
      </w:r>
      <w:proofErr w:type="spellStart"/>
      <w:r w:rsidRPr="00EA63AA">
        <w:rPr>
          <w:b/>
          <w:lang w:val="en-US"/>
        </w:rPr>
        <w:t>Honour</w:t>
      </w:r>
      <w:proofErr w:type="spellEnd"/>
      <w:r w:rsidRPr="00EA63AA">
        <w:rPr>
          <w:b/>
          <w:lang w:val="en-US"/>
        </w:rPr>
        <w:t xml:space="preserve"> </w:t>
      </w:r>
      <w:r w:rsidRPr="00EA63AA">
        <w:rPr>
          <w:lang w:val="en-US"/>
        </w:rPr>
        <w:t xml:space="preserve">all men. Love the brotherhood. Fear God. </w:t>
      </w:r>
      <w:proofErr w:type="spellStart"/>
      <w:r w:rsidRPr="00EA63AA">
        <w:rPr>
          <w:b/>
          <w:lang w:val="en-US"/>
        </w:rPr>
        <w:t>Hon</w:t>
      </w:r>
      <w:r w:rsidRPr="00EA63AA">
        <w:rPr>
          <w:b/>
          <w:lang w:val="en-US"/>
        </w:rPr>
        <w:softHyphen/>
        <w:t>our</w:t>
      </w:r>
      <w:proofErr w:type="spellEnd"/>
      <w:r w:rsidRPr="00EA63AA">
        <w:rPr>
          <w:b/>
          <w:lang w:val="en-US"/>
        </w:rPr>
        <w:t xml:space="preserve"> the king</w:t>
      </w:r>
      <w:r w:rsidRPr="00EA63AA">
        <w:rPr>
          <w:bCs/>
          <w:lang w:val="en-US"/>
        </w:rPr>
        <w:t xml:space="preserve">” </w:t>
      </w:r>
      <w:r w:rsidRPr="00EA63AA">
        <w:rPr>
          <w:lang w:val="en-US"/>
        </w:rPr>
        <w:t xml:space="preserve">(I Peter </w:t>
      </w:r>
      <w:smartTag w:uri="urn:schemas-microsoft-com:office:smarttags" w:element="time">
        <w:smartTagPr>
          <w:attr w:name="Minute" w:val="17"/>
          <w:attr w:name="Hour" w:val="2"/>
        </w:smartTagPr>
        <w:r w:rsidRPr="00EA63AA">
          <w:rPr>
            <w:lang w:val="en-US"/>
          </w:rPr>
          <w:t>2:17</w:t>
        </w:r>
      </w:smartTag>
      <w:r w:rsidRPr="00EA63AA">
        <w:rPr>
          <w:lang w:val="en-US"/>
        </w:rPr>
        <w:t>).</w:t>
      </w:r>
    </w:p>
    <w:p w14:paraId="40F9D13E" w14:textId="77777777" w:rsidR="008767C0" w:rsidRPr="00516698" w:rsidRDefault="008767C0" w:rsidP="00AB0A8E">
      <w:pPr>
        <w:pStyle w:val="3"/>
        <w:spacing w:before="300" w:after="200"/>
        <w:rPr>
          <w:rFonts w:cs="Arial"/>
          <w:lang w:val="en-GB"/>
        </w:rPr>
      </w:pPr>
      <w:r w:rsidRPr="00516698">
        <w:rPr>
          <w:rFonts w:cs="Arial"/>
          <w:lang w:val="en-GB"/>
        </w:rPr>
        <w:lastRenderedPageBreak/>
        <w:t>6.</w:t>
      </w:r>
      <w:r w:rsidRPr="00516698">
        <w:rPr>
          <w:rFonts w:cs="Arial"/>
          <w:lang w:val="en-GB"/>
        </w:rPr>
        <w:tab/>
      </w:r>
      <w:r w:rsidRPr="00516698">
        <w:rPr>
          <w:rFonts w:cs="Arial"/>
          <w:iCs/>
          <w:lang w:val="en-GB"/>
        </w:rPr>
        <w:t>Be grateful to your employer.</w:t>
      </w:r>
    </w:p>
    <w:p w14:paraId="4ADD02AD" w14:textId="77777777" w:rsidR="008767C0" w:rsidRPr="00EA63AA" w:rsidRDefault="008767C0" w:rsidP="003628F0">
      <w:pPr>
        <w:pStyle w:val="Indent1"/>
        <w:rPr>
          <w:lang w:val="en-US"/>
        </w:rPr>
      </w:pPr>
      <w:r w:rsidRPr="00EA63AA">
        <w:rPr>
          <w:lang w:val="en-US"/>
        </w:rPr>
        <w:t xml:space="preserve">„Let as many servants as are under the yoke count their own masters worthy of all </w:t>
      </w:r>
      <w:proofErr w:type="spellStart"/>
      <w:r w:rsidRPr="00EA63AA">
        <w:rPr>
          <w:b/>
          <w:lang w:val="en-US"/>
        </w:rPr>
        <w:t>honour</w:t>
      </w:r>
      <w:proofErr w:type="spellEnd"/>
      <w:r w:rsidRPr="00EA63AA">
        <w:rPr>
          <w:bCs/>
          <w:lang w:val="en-US"/>
        </w:rPr>
        <w:t xml:space="preserve">, </w:t>
      </w:r>
      <w:r w:rsidRPr="00EA63AA">
        <w:rPr>
          <w:lang w:val="en-US"/>
        </w:rPr>
        <w:t>that the name of God and his doctrine be not blasphemed” (I Timothy 6:1).</w:t>
      </w:r>
    </w:p>
    <w:p w14:paraId="1BBC87CF" w14:textId="78A50F4A" w:rsidR="008767C0" w:rsidRPr="00516698" w:rsidRDefault="003628F0" w:rsidP="008767C0">
      <w:pPr>
        <w:pStyle w:val="2"/>
        <w:rPr>
          <w:rFonts w:cs="Arial"/>
          <w:lang w:val="en-GB"/>
        </w:rPr>
      </w:pPr>
      <w:bookmarkStart w:id="4" w:name="_Toc65292197"/>
      <w:bookmarkStart w:id="5" w:name="_Toc446441849"/>
      <w:r w:rsidRPr="00EA63AA">
        <w:rPr>
          <w:rFonts w:cs="Arial"/>
        </w:rPr>
        <w:t>III.</w:t>
      </w:r>
      <w:r w:rsidRPr="00EA63AA">
        <w:rPr>
          <w:rFonts w:cs="Arial"/>
        </w:rPr>
        <w:tab/>
      </w:r>
      <w:r w:rsidR="008767C0" w:rsidRPr="00516698">
        <w:rPr>
          <w:rFonts w:cs="Arial"/>
          <w:lang w:val="en-GB"/>
        </w:rPr>
        <w:t>How did Jesus demonstrate GRATEFULNESS?</w:t>
      </w:r>
      <w:bookmarkEnd w:id="4"/>
      <w:bookmarkEnd w:id="5"/>
    </w:p>
    <w:p w14:paraId="2AB2C553" w14:textId="66CF7377" w:rsidR="008767C0" w:rsidRPr="00516698" w:rsidRDefault="008767C0" w:rsidP="00AB0A8E">
      <w:pPr>
        <w:pStyle w:val="3"/>
        <w:spacing w:before="300" w:after="200"/>
        <w:rPr>
          <w:rFonts w:cs="Arial"/>
          <w:lang w:val="en-GB"/>
        </w:rPr>
      </w:pPr>
      <w:r w:rsidRPr="00516698">
        <w:rPr>
          <w:rFonts w:cs="Arial"/>
          <w:lang w:val="en-GB"/>
        </w:rPr>
        <w:t>1.</w:t>
      </w:r>
      <w:r w:rsidRPr="00516698">
        <w:rPr>
          <w:rFonts w:cs="Arial"/>
          <w:lang w:val="en-GB"/>
        </w:rPr>
        <w:tab/>
      </w:r>
      <w:r w:rsidRPr="00516698">
        <w:rPr>
          <w:rFonts w:cs="Arial"/>
          <w:iCs/>
          <w:lang w:val="en-GB"/>
        </w:rPr>
        <w:t>He thanked God.</w:t>
      </w:r>
    </w:p>
    <w:p w14:paraId="2748D2AD" w14:textId="77777777" w:rsidR="008767C0" w:rsidRPr="00EA63AA" w:rsidRDefault="008767C0" w:rsidP="003628F0">
      <w:pPr>
        <w:pStyle w:val="Indent1"/>
        <w:rPr>
          <w:lang w:val="en-US"/>
        </w:rPr>
      </w:pPr>
      <w:r w:rsidRPr="00EA63AA">
        <w:rPr>
          <w:lang w:val="en-US"/>
        </w:rPr>
        <w:t>Jesus expressed grateful</w:t>
      </w:r>
      <w:r w:rsidRPr="00EA63AA">
        <w:rPr>
          <w:lang w:val="en-US"/>
        </w:rPr>
        <w:softHyphen/>
        <w:t xml:space="preserve">ness to God for answering His prayer. „. . . Father, I thank thee that thou hast heard me” (John </w:t>
      </w:r>
      <w:smartTag w:uri="urn:schemas-microsoft-com:office:smarttags" w:element="time">
        <w:smartTagPr>
          <w:attr w:name="Minute" w:val="41"/>
          <w:attr w:name="Hour" w:val="11"/>
        </w:smartTagPr>
        <w:r w:rsidRPr="00EA63AA">
          <w:rPr>
            <w:lang w:val="en-US"/>
          </w:rPr>
          <w:t>11:41</w:t>
        </w:r>
      </w:smartTag>
      <w:r w:rsidRPr="00EA63AA">
        <w:rPr>
          <w:lang w:val="en-US"/>
        </w:rPr>
        <w:t>).</w:t>
      </w:r>
    </w:p>
    <w:p w14:paraId="2FC7024D" w14:textId="593D8FE2" w:rsidR="008767C0" w:rsidRPr="00516698" w:rsidRDefault="008767C0" w:rsidP="00AB0A8E">
      <w:pPr>
        <w:pStyle w:val="3"/>
        <w:spacing w:before="300" w:after="200"/>
        <w:rPr>
          <w:rFonts w:cs="Arial"/>
          <w:lang w:val="en-GB"/>
        </w:rPr>
      </w:pPr>
      <w:r w:rsidRPr="00516698">
        <w:rPr>
          <w:rFonts w:cs="Arial"/>
          <w:lang w:val="en-GB"/>
        </w:rPr>
        <w:t>2.</w:t>
      </w:r>
      <w:r w:rsidRPr="00516698">
        <w:rPr>
          <w:rFonts w:cs="Arial"/>
          <w:lang w:val="en-GB"/>
        </w:rPr>
        <w:tab/>
      </w:r>
      <w:r w:rsidRPr="00516698">
        <w:rPr>
          <w:rFonts w:cs="Arial"/>
          <w:iCs/>
          <w:lang w:val="en-GB"/>
        </w:rPr>
        <w:t>He thanked His parents.</w:t>
      </w:r>
    </w:p>
    <w:p w14:paraId="00B01A72" w14:textId="77777777" w:rsidR="008767C0" w:rsidRPr="00EA63AA" w:rsidRDefault="008767C0" w:rsidP="003628F0">
      <w:pPr>
        <w:pStyle w:val="Indent1"/>
        <w:rPr>
          <w:lang w:val="en-US"/>
        </w:rPr>
      </w:pPr>
      <w:r w:rsidRPr="00EA63AA">
        <w:rPr>
          <w:lang w:val="en-US"/>
        </w:rPr>
        <w:t>Jesus emphasized the im</w:t>
      </w:r>
      <w:r w:rsidRPr="00EA63AA">
        <w:rPr>
          <w:lang w:val="en-US"/>
        </w:rPr>
        <w:softHyphen/>
        <w:t>portance of caring for par</w:t>
      </w:r>
      <w:r w:rsidRPr="00EA63AA">
        <w:rPr>
          <w:lang w:val="en-US"/>
        </w:rPr>
        <w:softHyphen/>
        <w:t xml:space="preserve">ents (Mark </w:t>
      </w:r>
      <w:smartTag w:uri="urn:schemas-microsoft-com:office:smarttags" w:element="time">
        <w:smartTagPr>
          <w:attr w:name="Minute" w:val="10"/>
          <w:attr w:name="Hour" w:val="7"/>
        </w:smartTagPr>
        <w:r w:rsidRPr="00EA63AA">
          <w:rPr>
            <w:lang w:val="en-US"/>
          </w:rPr>
          <w:t>7:10</w:t>
        </w:r>
      </w:smartTag>
      <w:r w:rsidRPr="00EA63AA">
        <w:rPr>
          <w:lang w:val="en-US"/>
        </w:rPr>
        <w:t xml:space="preserve">-13) and cared for His own mother at the Cross (John </w:t>
      </w:r>
      <w:smartTag w:uri="urn:schemas-microsoft-com:office:smarttags" w:element="time">
        <w:smartTagPr>
          <w:attr w:name="Minute" w:val="26"/>
          <w:attr w:name="Hour" w:val="19"/>
        </w:smartTagPr>
        <w:r w:rsidRPr="00EA63AA">
          <w:rPr>
            <w:lang w:val="en-US"/>
          </w:rPr>
          <w:t>19:26</w:t>
        </w:r>
      </w:smartTag>
      <w:r w:rsidRPr="00EA63AA">
        <w:rPr>
          <w:lang w:val="en-US"/>
        </w:rPr>
        <w:t>-27).</w:t>
      </w:r>
    </w:p>
    <w:p w14:paraId="7EF32C0D" w14:textId="0A79DDA9" w:rsidR="008767C0" w:rsidRPr="00516698" w:rsidRDefault="008767C0" w:rsidP="00AB0A8E">
      <w:pPr>
        <w:pStyle w:val="3"/>
        <w:spacing w:before="300" w:after="200"/>
        <w:rPr>
          <w:rFonts w:cs="Arial"/>
          <w:lang w:val="en-GB"/>
        </w:rPr>
      </w:pPr>
      <w:r w:rsidRPr="00516698">
        <w:rPr>
          <w:rFonts w:cs="Arial"/>
          <w:lang w:val="en-GB"/>
        </w:rPr>
        <w:t>3.</w:t>
      </w:r>
      <w:r w:rsidRPr="00516698">
        <w:rPr>
          <w:rFonts w:cs="Arial"/>
          <w:lang w:val="en-GB"/>
        </w:rPr>
        <w:tab/>
      </w:r>
      <w:r w:rsidRPr="00516698">
        <w:rPr>
          <w:rFonts w:cs="Arial"/>
          <w:iCs/>
          <w:lang w:val="en-GB"/>
        </w:rPr>
        <w:t xml:space="preserve">He </w:t>
      </w:r>
      <w:proofErr w:type="spellStart"/>
      <w:r w:rsidRPr="00516698">
        <w:rPr>
          <w:rFonts w:cs="Arial"/>
          <w:iCs/>
          <w:lang w:val="en-GB"/>
        </w:rPr>
        <w:t>honored</w:t>
      </w:r>
      <w:proofErr w:type="spellEnd"/>
      <w:r w:rsidRPr="00516698">
        <w:rPr>
          <w:rFonts w:cs="Arial"/>
          <w:iCs/>
          <w:lang w:val="en-GB"/>
        </w:rPr>
        <w:t xml:space="preserve"> His conscience. </w:t>
      </w:r>
    </w:p>
    <w:p w14:paraId="51EDE81B" w14:textId="07ABEE88" w:rsidR="008767C0" w:rsidRPr="00EA63AA" w:rsidRDefault="008767C0" w:rsidP="003628F0">
      <w:pPr>
        <w:pStyle w:val="Indent1"/>
        <w:rPr>
          <w:lang w:val="en-US"/>
        </w:rPr>
      </w:pPr>
      <w:r w:rsidRPr="00EA63AA">
        <w:rPr>
          <w:lang w:val="en-US"/>
        </w:rPr>
        <w:t xml:space="preserve">He was able to receive the gratefulness of Mary, Levi, Nicodemus, and other repentant sinners because of a good conscience. (See </w:t>
      </w:r>
      <w:r w:rsidRPr="00EA63AA">
        <w:rPr>
          <w:sz w:val="19"/>
          <w:szCs w:val="19"/>
          <w:lang w:val="en-US"/>
        </w:rPr>
        <w:t>Luke 7:36-50.)</w:t>
      </w:r>
    </w:p>
    <w:p w14:paraId="2EEE4314" w14:textId="77777777" w:rsidR="008767C0" w:rsidRPr="00516698" w:rsidRDefault="008767C0" w:rsidP="00AB0A8E">
      <w:pPr>
        <w:pStyle w:val="3"/>
        <w:spacing w:before="300" w:after="200"/>
        <w:rPr>
          <w:rFonts w:cs="Arial"/>
          <w:i/>
          <w:iCs/>
          <w:lang w:val="en-GB"/>
        </w:rPr>
      </w:pPr>
      <w:r w:rsidRPr="00516698">
        <w:rPr>
          <w:rFonts w:cs="Arial"/>
          <w:lang w:val="en-GB"/>
        </w:rPr>
        <w:t>4.</w:t>
      </w:r>
      <w:r w:rsidRPr="00516698">
        <w:rPr>
          <w:rFonts w:cs="Arial"/>
          <w:lang w:val="en-GB"/>
        </w:rPr>
        <w:tab/>
      </w:r>
      <w:r w:rsidRPr="00516698">
        <w:rPr>
          <w:rFonts w:cs="Arial"/>
          <w:iCs/>
          <w:lang w:val="en-GB"/>
        </w:rPr>
        <w:t xml:space="preserve">He </w:t>
      </w:r>
      <w:proofErr w:type="spellStart"/>
      <w:r w:rsidRPr="00516698">
        <w:rPr>
          <w:rFonts w:cs="Arial"/>
          <w:iCs/>
          <w:lang w:val="en-GB"/>
        </w:rPr>
        <w:t>honored</w:t>
      </w:r>
      <w:proofErr w:type="spellEnd"/>
      <w:r w:rsidRPr="00516698">
        <w:rPr>
          <w:rFonts w:cs="Arial"/>
          <w:iCs/>
          <w:lang w:val="en-GB"/>
        </w:rPr>
        <w:t xml:space="preserve"> His elders.</w:t>
      </w:r>
    </w:p>
    <w:p w14:paraId="059025FE" w14:textId="06DC1A67" w:rsidR="008767C0" w:rsidRPr="00EA63AA" w:rsidRDefault="008767C0" w:rsidP="003628F0">
      <w:pPr>
        <w:pStyle w:val="Indent1"/>
        <w:rPr>
          <w:lang w:val="en-US"/>
        </w:rPr>
      </w:pPr>
      <w:r w:rsidRPr="00EA63AA">
        <w:rPr>
          <w:lang w:val="en-US"/>
        </w:rPr>
        <w:t>Jesus directed the grateful</w:t>
      </w:r>
      <w:r w:rsidRPr="00EA63AA">
        <w:rPr>
          <w:lang w:val="en-US"/>
        </w:rPr>
        <w:softHyphen/>
        <w:t>ness (as well as the cus</w:t>
      </w:r>
      <w:r w:rsidRPr="00EA63AA">
        <w:rPr>
          <w:lang w:val="en-US"/>
        </w:rPr>
        <w:softHyphen/>
        <w:t>tomary offering) of one He had cleansed to the priest. (See Mark 1:40-44.)</w:t>
      </w:r>
    </w:p>
    <w:p w14:paraId="060E3EF1" w14:textId="77777777" w:rsidR="008767C0" w:rsidRPr="00516698" w:rsidRDefault="008767C0" w:rsidP="00AB0A8E">
      <w:pPr>
        <w:pStyle w:val="3"/>
        <w:spacing w:before="300" w:after="200"/>
        <w:rPr>
          <w:rFonts w:cs="Arial"/>
          <w:i/>
          <w:iCs/>
          <w:lang w:val="en-GB"/>
        </w:rPr>
      </w:pPr>
      <w:r w:rsidRPr="00516698">
        <w:rPr>
          <w:rFonts w:cs="Arial"/>
          <w:lang w:val="en-GB"/>
        </w:rPr>
        <w:t>5.</w:t>
      </w:r>
      <w:r w:rsidRPr="00516698">
        <w:rPr>
          <w:rFonts w:cs="Arial"/>
          <w:lang w:val="en-GB"/>
        </w:rPr>
        <w:tab/>
      </w:r>
      <w:r w:rsidRPr="00516698">
        <w:rPr>
          <w:rFonts w:cs="Arial"/>
          <w:iCs/>
          <w:lang w:val="en-GB"/>
        </w:rPr>
        <w:t xml:space="preserve">He </w:t>
      </w:r>
      <w:proofErr w:type="spellStart"/>
      <w:r w:rsidRPr="00516698">
        <w:rPr>
          <w:rFonts w:cs="Arial"/>
          <w:iCs/>
          <w:lang w:val="en-GB"/>
        </w:rPr>
        <w:t>honored</w:t>
      </w:r>
      <w:proofErr w:type="spellEnd"/>
      <w:r w:rsidRPr="00516698">
        <w:rPr>
          <w:rFonts w:cs="Arial"/>
          <w:iCs/>
          <w:lang w:val="en-GB"/>
        </w:rPr>
        <w:t xml:space="preserve"> His rulers.</w:t>
      </w:r>
    </w:p>
    <w:p w14:paraId="6B9169D5" w14:textId="77777777" w:rsidR="008767C0" w:rsidRPr="00EA63AA" w:rsidRDefault="008767C0" w:rsidP="003628F0">
      <w:pPr>
        <w:pStyle w:val="Indent1"/>
        <w:rPr>
          <w:lang w:val="en-US"/>
        </w:rPr>
      </w:pPr>
      <w:r w:rsidRPr="00EA63AA">
        <w:rPr>
          <w:lang w:val="en-US"/>
        </w:rPr>
        <w:t>Jesus encouraged grateful</w:t>
      </w:r>
      <w:r w:rsidRPr="00EA63AA">
        <w:rPr>
          <w:lang w:val="en-US"/>
        </w:rPr>
        <w:softHyphen/>
        <w:t>ness toward rulers by in</w:t>
      </w:r>
      <w:r w:rsidRPr="00EA63AA">
        <w:rPr>
          <w:lang w:val="en-US"/>
        </w:rPr>
        <w:softHyphen/>
        <w:t>structing His disciples to pay taxes and to go „the second mile</w:t>
      </w:r>
      <w:r w:rsidRPr="00EA63AA">
        <w:rPr>
          <w:sz w:val="19"/>
          <w:szCs w:val="19"/>
          <w:lang w:val="en-US"/>
        </w:rPr>
        <w:t xml:space="preserve">” (See Matthew </w:t>
      </w:r>
      <w:smartTag w:uri="urn:schemas-microsoft-com:office:smarttags" w:element="time">
        <w:smartTagPr>
          <w:attr w:name="Minute" w:val="24"/>
          <w:attr w:name="Hour" w:val="17"/>
        </w:smartTagPr>
        <w:r w:rsidRPr="00EA63AA">
          <w:rPr>
            <w:sz w:val="19"/>
            <w:szCs w:val="19"/>
            <w:lang w:val="en-US"/>
          </w:rPr>
          <w:t>17:24</w:t>
        </w:r>
      </w:smartTag>
      <w:r w:rsidRPr="00EA63AA">
        <w:rPr>
          <w:sz w:val="19"/>
          <w:szCs w:val="19"/>
          <w:lang w:val="en-US"/>
        </w:rPr>
        <w:t>-27.)</w:t>
      </w:r>
    </w:p>
    <w:p w14:paraId="4495F8C1" w14:textId="7F55AB7F" w:rsidR="008767C0" w:rsidRPr="00516698" w:rsidRDefault="008767C0" w:rsidP="00AB0A8E">
      <w:pPr>
        <w:pStyle w:val="3"/>
        <w:spacing w:before="300" w:after="200"/>
        <w:rPr>
          <w:rFonts w:cs="Arial"/>
          <w:i/>
          <w:iCs/>
          <w:lang w:val="en-GB"/>
        </w:rPr>
      </w:pPr>
      <w:r w:rsidRPr="00516698">
        <w:rPr>
          <w:rFonts w:cs="Arial"/>
          <w:lang w:val="en-GB"/>
        </w:rPr>
        <w:t>6.</w:t>
      </w:r>
      <w:r w:rsidRPr="00516698">
        <w:rPr>
          <w:rFonts w:cs="Arial"/>
          <w:lang w:val="en-GB"/>
        </w:rPr>
        <w:tab/>
      </w:r>
      <w:r w:rsidRPr="00516698">
        <w:rPr>
          <w:rFonts w:cs="Arial"/>
          <w:iCs/>
          <w:lang w:val="en-GB"/>
        </w:rPr>
        <w:t xml:space="preserve">He </w:t>
      </w:r>
      <w:proofErr w:type="spellStart"/>
      <w:r w:rsidRPr="00516698">
        <w:rPr>
          <w:rFonts w:cs="Arial"/>
          <w:iCs/>
          <w:lang w:val="en-GB"/>
        </w:rPr>
        <w:t>honored</w:t>
      </w:r>
      <w:proofErr w:type="spellEnd"/>
      <w:r w:rsidRPr="00516698">
        <w:rPr>
          <w:rFonts w:cs="Arial"/>
          <w:iCs/>
          <w:lang w:val="en-GB"/>
        </w:rPr>
        <w:t xml:space="preserve"> employers.</w:t>
      </w:r>
    </w:p>
    <w:p w14:paraId="4874DF00" w14:textId="6646F3DF" w:rsidR="008767C0" w:rsidRPr="00EA63AA" w:rsidRDefault="008767C0" w:rsidP="003628F0">
      <w:pPr>
        <w:pStyle w:val="Indent1"/>
        <w:rPr>
          <w:lang w:val="en-US"/>
        </w:rPr>
      </w:pPr>
      <w:r w:rsidRPr="00EA63AA">
        <w:rPr>
          <w:lang w:val="en-US"/>
        </w:rPr>
        <w:t>Through the parable of the hired laborers, Jesus taught employees to be grateful for the generosity of em</w:t>
      </w:r>
      <w:r w:rsidRPr="00EA63AA">
        <w:rPr>
          <w:lang w:val="en-US"/>
        </w:rPr>
        <w:softHyphen/>
        <w:t>ployers. (See Matthew 20:1-16.)</w:t>
      </w:r>
    </w:p>
    <w:p w14:paraId="469BE980" w14:textId="21AC3CFE" w:rsidR="008767C0" w:rsidRPr="00516698" w:rsidRDefault="008767C0" w:rsidP="003628F0">
      <w:pPr>
        <w:pStyle w:val="Indent1"/>
        <w:rPr>
          <w:lang w:val="en-GB"/>
        </w:rPr>
      </w:pPr>
      <w:r w:rsidRPr="00516698">
        <w:rPr>
          <w:lang w:val="en-GB"/>
        </w:rPr>
        <w:t>„In that hour Jesus rejoiced in spirit, and said, I thank thee, O Father, Lord of heaven and earth ... for so it seemed good in thy sight” (Luke 10:21).</w:t>
      </w:r>
    </w:p>
    <w:p w14:paraId="6659BFEB" w14:textId="5E3BC0B0" w:rsidR="008767C0" w:rsidRPr="00516698" w:rsidRDefault="003628F0" w:rsidP="008767C0">
      <w:pPr>
        <w:pStyle w:val="2"/>
        <w:rPr>
          <w:rFonts w:cs="Arial"/>
        </w:rPr>
      </w:pPr>
      <w:bookmarkStart w:id="6" w:name="_Toc65292198"/>
      <w:bookmarkStart w:id="7" w:name="_Toc446441850"/>
      <w:r>
        <w:rPr>
          <w:rFonts w:cs="Arial"/>
        </w:rPr>
        <w:t>IV.</w:t>
      </w:r>
      <w:r>
        <w:rPr>
          <w:rFonts w:cs="Arial"/>
        </w:rPr>
        <w:tab/>
      </w:r>
      <w:r w:rsidR="008767C0" w:rsidRPr="00516698">
        <w:rPr>
          <w:rFonts w:cs="Arial"/>
        </w:rPr>
        <w:t>Which members of the body are required to communicate GRATEFULNESS?</w:t>
      </w:r>
      <w:bookmarkEnd w:id="6"/>
      <w:bookmarkEnd w:id="7"/>
    </w:p>
    <w:p w14:paraId="1C249435" w14:textId="0C1F2512" w:rsidR="008767C0" w:rsidRPr="00516698" w:rsidRDefault="00BD134A" w:rsidP="00AB0A8E">
      <w:pPr>
        <w:pStyle w:val="3"/>
        <w:spacing w:before="300" w:after="200"/>
        <w:rPr>
          <w:rFonts w:cs="Arial"/>
          <w:lang w:val="en-GB"/>
        </w:rPr>
      </w:pPr>
      <w:r>
        <w:rPr>
          <w:rFonts w:cs="Arial"/>
          <w:noProof/>
          <w:lang w:val="en-GB"/>
        </w:rPr>
        <w:drawing>
          <wp:anchor distT="0" distB="0" distL="114300" distR="114300" simplePos="0" relativeHeight="251660288" behindDoc="0" locked="0" layoutInCell="1" allowOverlap="1" wp14:anchorId="243CF127" wp14:editId="082EF85E">
            <wp:simplePos x="0" y="0"/>
            <wp:positionH relativeFrom="margin">
              <wp:align>right</wp:align>
            </wp:positionH>
            <wp:positionV relativeFrom="paragraph">
              <wp:posOffset>48895</wp:posOffset>
            </wp:positionV>
            <wp:extent cx="1134745" cy="847725"/>
            <wp:effectExtent l="38100" t="38100" r="46355" b="47625"/>
            <wp:wrapSquare wrapText="bothSides"/>
            <wp:docPr id="3" name="Рисунок 3" descr="Зображення, що містить особа, зуби, рот, чист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особа, зуби, рот, чистить&#10;&#10;Автоматично згенерований опис"/>
                    <pic:cNvPicPr/>
                  </pic:nvPicPr>
                  <pic:blipFill>
                    <a:blip r:embed="rId10"/>
                    <a:stretch>
                      <a:fillRect/>
                    </a:stretch>
                  </pic:blipFill>
                  <pic:spPr>
                    <a:xfrm>
                      <a:off x="0" y="0"/>
                      <a:ext cx="1134745" cy="8477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93D8B">
        <w:rPr>
          <w:rFonts w:cs="Arial"/>
          <w:lang w:val="en-GB"/>
        </w:rPr>
        <w:t>1.</w:t>
      </w:r>
      <w:r w:rsidR="00D93D8B">
        <w:rPr>
          <w:rFonts w:cs="Arial"/>
          <w:lang w:val="en-GB"/>
        </w:rPr>
        <w:tab/>
      </w:r>
      <w:r w:rsidR="008767C0" w:rsidRPr="00516698">
        <w:rPr>
          <w:rFonts w:cs="Arial"/>
          <w:lang w:val="en-GB"/>
        </w:rPr>
        <w:t>The Mouth</w:t>
      </w:r>
    </w:p>
    <w:p w14:paraId="42567611" w14:textId="278DDB1C" w:rsidR="008767C0" w:rsidRPr="00EA63AA" w:rsidRDefault="008767C0" w:rsidP="00D93D8B">
      <w:pPr>
        <w:pStyle w:val="Indent1"/>
        <w:rPr>
          <w:lang w:val="en-US"/>
        </w:rPr>
      </w:pPr>
      <w:r w:rsidRPr="00EA63AA">
        <w:rPr>
          <w:lang w:val="en-US"/>
        </w:rPr>
        <w:t>The lips of a person express gratefulness, not only in the words that are spoken, but also by the formation of a sincere smile.</w:t>
      </w:r>
    </w:p>
    <w:p w14:paraId="09FC4897" w14:textId="46F09159" w:rsidR="008767C0" w:rsidRPr="00516698" w:rsidRDefault="00D93D8B" w:rsidP="00AB0A8E">
      <w:pPr>
        <w:pStyle w:val="3"/>
        <w:spacing w:before="280" w:after="200"/>
        <w:rPr>
          <w:rFonts w:cs="Arial"/>
          <w:lang w:val="en-GB"/>
        </w:rPr>
      </w:pPr>
      <w:r>
        <w:rPr>
          <w:rFonts w:cs="Arial"/>
          <w:lang w:val="en-GB"/>
        </w:rPr>
        <w:t>2.</w:t>
      </w:r>
      <w:r>
        <w:rPr>
          <w:rFonts w:cs="Arial"/>
          <w:lang w:val="en-GB"/>
        </w:rPr>
        <w:tab/>
      </w:r>
      <w:r w:rsidR="008767C0" w:rsidRPr="00516698">
        <w:rPr>
          <w:rFonts w:cs="Arial"/>
          <w:lang w:val="en-GB"/>
        </w:rPr>
        <w:t>Facial Muscles</w:t>
      </w:r>
    </w:p>
    <w:p w14:paraId="2E79773D" w14:textId="1E4FCA3F" w:rsidR="008767C0" w:rsidRPr="00EA63AA" w:rsidRDefault="00823E70" w:rsidP="00D93D8B">
      <w:pPr>
        <w:pStyle w:val="Indent1"/>
        <w:rPr>
          <w:lang w:val="en-US"/>
        </w:rPr>
      </w:pPr>
      <w:r>
        <w:rPr>
          <w:rFonts w:cs="Arial"/>
          <w:noProof/>
          <w:lang w:val="en-GB"/>
        </w:rPr>
        <w:drawing>
          <wp:anchor distT="0" distB="0" distL="114300" distR="114300" simplePos="0" relativeHeight="251661312" behindDoc="0" locked="0" layoutInCell="1" allowOverlap="1" wp14:anchorId="694BC2F5" wp14:editId="3DA57661">
            <wp:simplePos x="0" y="0"/>
            <wp:positionH relativeFrom="margin">
              <wp:align>left</wp:align>
            </wp:positionH>
            <wp:positionV relativeFrom="paragraph">
              <wp:posOffset>5080</wp:posOffset>
            </wp:positionV>
            <wp:extent cx="1323975" cy="1068070"/>
            <wp:effectExtent l="38100" t="38100" r="28575" b="3683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325046" cy="1069303"/>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Many muscles are used for voice and facial expressions. Significantly, far more muscles are needed to frown than to form a smile.</w:t>
      </w:r>
    </w:p>
    <w:p w14:paraId="04E02359" w14:textId="423FA2A7" w:rsidR="008767C0" w:rsidRPr="00516698" w:rsidRDefault="008767C0" w:rsidP="00D93D8B">
      <w:pPr>
        <w:pStyle w:val="4"/>
      </w:pPr>
      <w:r w:rsidRPr="00516698">
        <w:t>The Message of a Smile</w:t>
      </w:r>
    </w:p>
    <w:p w14:paraId="25B8CC0D" w14:textId="77777777" w:rsidR="008767C0" w:rsidRPr="00EA63AA" w:rsidRDefault="008767C0" w:rsidP="00D93D8B">
      <w:pPr>
        <w:pStyle w:val="Indent2"/>
        <w:rPr>
          <w:lang w:val="en-US"/>
        </w:rPr>
      </w:pPr>
      <w:r w:rsidRPr="00EA63AA">
        <w:rPr>
          <w:lang w:val="en-US"/>
        </w:rPr>
        <w:t>A warm, loving smile directed at a per</w:t>
      </w:r>
      <w:r w:rsidRPr="00EA63AA">
        <w:rPr>
          <w:lang w:val="en-US"/>
        </w:rPr>
        <w:softHyphen/>
        <w:t>son says: „You are important,” and „I appre</w:t>
      </w:r>
      <w:r w:rsidRPr="00EA63AA">
        <w:rPr>
          <w:lang w:val="en-US"/>
        </w:rPr>
        <w:softHyphen/>
        <w:t>ciate you and what you mean to me.”</w:t>
      </w:r>
    </w:p>
    <w:p w14:paraId="3D78C379" w14:textId="77777777" w:rsidR="008767C0" w:rsidRPr="00EA63AA" w:rsidRDefault="008767C0" w:rsidP="00D93D8B">
      <w:pPr>
        <w:pStyle w:val="Indent2"/>
        <w:rPr>
          <w:lang w:val="en-US"/>
        </w:rPr>
      </w:pPr>
      <w:r w:rsidRPr="00EA63AA">
        <w:rPr>
          <w:lang w:val="en-US"/>
        </w:rPr>
        <w:t>A genuine smile reinforces any expres</w:t>
      </w:r>
      <w:r w:rsidRPr="00EA63AA">
        <w:rPr>
          <w:lang w:val="en-US"/>
        </w:rPr>
        <w:softHyphen/>
        <w:t>sions of gratefulness that you verbally give to a person. If words of appreciation are given without a smile, the message which you are trying to communicate will be can</w:t>
      </w:r>
      <w:r w:rsidRPr="00EA63AA">
        <w:rPr>
          <w:lang w:val="en-US"/>
        </w:rPr>
        <w:softHyphen/>
        <w:t>celed out.</w:t>
      </w:r>
    </w:p>
    <w:p w14:paraId="5CEFCE00" w14:textId="77777777" w:rsidR="008767C0" w:rsidRPr="00EA63AA" w:rsidRDefault="008767C0" w:rsidP="00D93D8B">
      <w:pPr>
        <w:pStyle w:val="Indent2"/>
        <w:rPr>
          <w:lang w:val="en-US"/>
        </w:rPr>
      </w:pPr>
      <w:r w:rsidRPr="00EA63AA">
        <w:rPr>
          <w:lang w:val="en-US"/>
        </w:rPr>
        <w:lastRenderedPageBreak/>
        <w:t>The lack of a smile forces people to focus on you and wonder what is wrong with you or what they have done to offend you. Thus, the lack of a smile communicates self-centeredness, which is the opposite of gratefulness.</w:t>
      </w:r>
    </w:p>
    <w:p w14:paraId="76BEB60E" w14:textId="77777777" w:rsidR="008767C0" w:rsidRPr="00516698" w:rsidRDefault="008767C0" w:rsidP="008767C0">
      <w:pPr>
        <w:pStyle w:val="4"/>
        <w:rPr>
          <w:rFonts w:cs="Arial"/>
        </w:rPr>
      </w:pPr>
      <w:r w:rsidRPr="00516698">
        <w:rPr>
          <w:rFonts w:cs="Arial"/>
        </w:rPr>
        <w:t>The Health front a Smile</w:t>
      </w:r>
    </w:p>
    <w:p w14:paraId="0D5B320C" w14:textId="77777777" w:rsidR="008767C0" w:rsidRPr="00EA63AA" w:rsidRDefault="008767C0" w:rsidP="00D93D8B">
      <w:pPr>
        <w:pStyle w:val="Indent2"/>
        <w:rPr>
          <w:lang w:val="en-US"/>
        </w:rPr>
      </w:pPr>
      <w:r w:rsidRPr="00EA63AA">
        <w:rPr>
          <w:lang w:val="en-US"/>
        </w:rPr>
        <w:t xml:space="preserve">The Bible states that </w:t>
      </w:r>
      <w:r w:rsidRPr="00EA63AA">
        <w:rPr>
          <w:i/>
          <w:iCs/>
          <w:lang w:val="en-US"/>
        </w:rPr>
        <w:t xml:space="preserve">„a merry heart doeth good like a medicine ...” (Proverbs </w:t>
      </w:r>
      <w:smartTag w:uri="urn:schemas-microsoft-com:office:smarttags" w:element="time">
        <w:smartTagPr>
          <w:attr w:name="Hour" w:val="17"/>
          <w:attr w:name="Minute" w:val="22"/>
        </w:smartTagPr>
        <w:r w:rsidRPr="00EA63AA">
          <w:rPr>
            <w:i/>
            <w:iCs/>
            <w:lang w:val="en-US"/>
          </w:rPr>
          <w:t>17:22</w:t>
        </w:r>
      </w:smartTag>
      <w:r w:rsidRPr="00EA63AA">
        <w:rPr>
          <w:i/>
          <w:iCs/>
          <w:lang w:val="en-US"/>
        </w:rPr>
        <w:t xml:space="preserve">). </w:t>
      </w:r>
      <w:r w:rsidRPr="00EA63AA">
        <w:rPr>
          <w:lang w:val="en-US"/>
        </w:rPr>
        <w:t>This fact has been medically verified by re</w:t>
      </w:r>
      <w:r w:rsidRPr="00EA63AA">
        <w:rPr>
          <w:lang w:val="en-US"/>
        </w:rPr>
        <w:softHyphen/>
        <w:t>searchers at the University of California.</w:t>
      </w:r>
    </w:p>
    <w:p w14:paraId="7E9BACAE" w14:textId="77777777" w:rsidR="008767C0" w:rsidRPr="00EA63AA" w:rsidRDefault="008767C0" w:rsidP="00D93D8B">
      <w:pPr>
        <w:pStyle w:val="Indent2"/>
        <w:rPr>
          <w:lang w:val="en-US"/>
        </w:rPr>
      </w:pPr>
      <w:r w:rsidRPr="00EA63AA">
        <w:rPr>
          <w:lang w:val="en-US"/>
        </w:rPr>
        <w:t>They measured the chemical responses in people who simply mimicked a smile. To their amazement, they found that healthy hormones were secreted that strengthened the immune system.</w:t>
      </w:r>
    </w:p>
    <w:p w14:paraId="353C8380" w14:textId="77777777" w:rsidR="008767C0" w:rsidRPr="00EA63AA" w:rsidRDefault="008767C0" w:rsidP="00D93D8B">
      <w:pPr>
        <w:pStyle w:val="Indent2"/>
        <w:rPr>
          <w:lang w:val="en-US"/>
        </w:rPr>
      </w:pPr>
      <w:r w:rsidRPr="00EA63AA">
        <w:rPr>
          <w:lang w:val="en-US"/>
        </w:rPr>
        <w:t>When the people in this test frowned, unhealthy hormones were produced, which weakened their immune systems.</w:t>
      </w:r>
    </w:p>
    <w:p w14:paraId="6D8D9BBD" w14:textId="77777777" w:rsidR="008767C0" w:rsidRPr="00EA63AA" w:rsidRDefault="008767C0" w:rsidP="00D93D8B">
      <w:pPr>
        <w:pStyle w:val="Indent2"/>
        <w:rPr>
          <w:lang w:val="en-US"/>
        </w:rPr>
      </w:pPr>
      <w:r w:rsidRPr="00EA63AA">
        <w:rPr>
          <w:lang w:val="en-US"/>
        </w:rPr>
        <w:t>Further studies have demonstrated that the thalamus gland of a person is strengthened when he” sees someone who is smiling.</w:t>
      </w:r>
    </w:p>
    <w:p w14:paraId="6C9CA47C" w14:textId="1BA83A8D" w:rsidR="008767C0" w:rsidRPr="00516698" w:rsidRDefault="00D93D8B" w:rsidP="008767C0">
      <w:pPr>
        <w:pStyle w:val="2"/>
        <w:rPr>
          <w:rFonts w:cs="Arial"/>
          <w:lang w:val="en-GB"/>
        </w:rPr>
      </w:pPr>
      <w:bookmarkStart w:id="8" w:name="_Toc65292199"/>
      <w:bookmarkStart w:id="9" w:name="_Toc446441851"/>
      <w:r>
        <w:rPr>
          <w:rFonts w:cs="Arial"/>
          <w:lang w:val="en-GB"/>
        </w:rPr>
        <w:t>V.</w:t>
      </w:r>
      <w:r>
        <w:rPr>
          <w:rFonts w:cs="Arial"/>
          <w:lang w:val="en-GB"/>
        </w:rPr>
        <w:tab/>
      </w:r>
      <w:r w:rsidR="008767C0" w:rsidRPr="00516698">
        <w:rPr>
          <w:rFonts w:cs="Arial"/>
          <w:lang w:val="en-GB"/>
        </w:rPr>
        <w:t>How does the chickadee</w:t>
      </w:r>
      <w:r w:rsidR="008767C0" w:rsidRPr="00516698">
        <w:rPr>
          <w:rFonts w:cs="Arial"/>
        </w:rPr>
        <w:t xml:space="preserve"> </w:t>
      </w:r>
      <w:r w:rsidR="008767C0" w:rsidRPr="00516698">
        <w:rPr>
          <w:rFonts w:cs="Arial"/>
          <w:lang w:val="en-GB"/>
        </w:rPr>
        <w:t>demonstrate GRATEFULNESS?</w:t>
      </w:r>
      <w:bookmarkEnd w:id="8"/>
      <w:bookmarkEnd w:id="9"/>
    </w:p>
    <w:p w14:paraId="505F0894" w14:textId="1965DE28" w:rsidR="008767C0" w:rsidRPr="00516698" w:rsidRDefault="00D93D8B" w:rsidP="00AB0A8E">
      <w:pPr>
        <w:pStyle w:val="3"/>
        <w:spacing w:before="280" w:after="200"/>
        <w:rPr>
          <w:rFonts w:cs="Arial"/>
          <w:lang w:val="en-GB"/>
        </w:rPr>
      </w:pPr>
      <w:r>
        <w:rPr>
          <w:rFonts w:cs="Arial"/>
          <w:lang w:val="en-GB"/>
        </w:rPr>
        <w:t>1.</w:t>
      </w:r>
      <w:r>
        <w:rPr>
          <w:rFonts w:cs="Arial"/>
          <w:lang w:val="en-GB"/>
        </w:rPr>
        <w:tab/>
      </w:r>
      <w:r w:rsidR="008767C0" w:rsidRPr="00516698">
        <w:rPr>
          <w:rFonts w:cs="Arial"/>
          <w:lang w:val="en-GB"/>
        </w:rPr>
        <w:t>Chickadees have a bright song during dark and cold days.</w:t>
      </w:r>
    </w:p>
    <w:p w14:paraId="68D90661" w14:textId="74086D35" w:rsidR="008767C0" w:rsidRPr="00EA63AA" w:rsidRDefault="006437EC" w:rsidP="00D93D8B">
      <w:pPr>
        <w:pStyle w:val="Indent1"/>
        <w:rPr>
          <w:lang w:val="en-US"/>
        </w:rPr>
      </w:pPr>
      <w:r>
        <w:rPr>
          <w:rFonts w:cs="Arial"/>
          <w:noProof/>
          <w:lang w:val="en-GB"/>
        </w:rPr>
        <w:drawing>
          <wp:anchor distT="0" distB="0" distL="114300" distR="114300" simplePos="0" relativeHeight="251662336" behindDoc="0" locked="0" layoutInCell="1" allowOverlap="1" wp14:anchorId="6070D36D" wp14:editId="3FC73475">
            <wp:simplePos x="0" y="0"/>
            <wp:positionH relativeFrom="margin">
              <wp:align>right</wp:align>
            </wp:positionH>
            <wp:positionV relativeFrom="paragraph">
              <wp:posOffset>5080</wp:posOffset>
            </wp:positionV>
            <wp:extent cx="1078865" cy="1078865"/>
            <wp:effectExtent l="38100" t="38100" r="45085" b="45085"/>
            <wp:wrapSquare wrapText="bothSides"/>
            <wp:docPr id="5" name="Рисунок 5" descr="Зображення, що містить надворі, співоч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надворі, співоча пташка&#10;&#10;Автоматично згенерований опис"/>
                    <pic:cNvPicPr/>
                  </pic:nvPicPr>
                  <pic:blipFill>
                    <a:blip r:embed="rId12"/>
                    <a:stretch>
                      <a:fillRect/>
                    </a:stretch>
                  </pic:blipFill>
                  <pic:spPr>
                    <a:xfrm>
                      <a:off x="0" y="0"/>
                      <a:ext cx="1078865" cy="107886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It is easy to be grateful during days when things are going well, yet God in</w:t>
      </w:r>
      <w:r w:rsidR="008767C0" w:rsidRPr="00EA63AA">
        <w:rPr>
          <w:lang w:val="en-US"/>
        </w:rPr>
        <w:softHyphen/>
        <w:t>structs us to give thanks “in all things” even during the dark days of adversity.</w:t>
      </w:r>
    </w:p>
    <w:p w14:paraId="68D6B7AA" w14:textId="77777777" w:rsidR="008767C0" w:rsidRPr="00EA63AA" w:rsidRDefault="008767C0" w:rsidP="00D93D8B">
      <w:pPr>
        <w:pStyle w:val="Indent1"/>
        <w:rPr>
          <w:lang w:val="en-US"/>
        </w:rPr>
      </w:pPr>
      <w:r w:rsidRPr="00EA63AA">
        <w:rPr>
          <w:lang w:val="en-US"/>
        </w:rPr>
        <w:t>When the storm clouds gather, and the rain, sleet, or snow pelts the earth, the song of the chickadee can be heard. The chicka</w:t>
      </w:r>
      <w:r w:rsidRPr="00EA63AA">
        <w:rPr>
          <w:lang w:val="en-US"/>
        </w:rPr>
        <w:softHyphen/>
        <w:t>dee seems to embrace the crudest weather with a bright, cheery response which amazes and strengthens those who hear it.</w:t>
      </w:r>
    </w:p>
    <w:p w14:paraId="1050DB56" w14:textId="77777777" w:rsidR="008767C0" w:rsidRPr="00EA63AA" w:rsidRDefault="008767C0" w:rsidP="00D93D8B">
      <w:pPr>
        <w:pStyle w:val="Indent1"/>
        <w:rPr>
          <w:lang w:val="en-US"/>
        </w:rPr>
      </w:pPr>
      <w:r w:rsidRPr="00EA63AA">
        <w:rPr>
          <w:lang w:val="en-US"/>
        </w:rPr>
        <w:t>In fact, the chickadee is named after its song: „chickadee-dee-dee.” For the chick</w:t>
      </w:r>
      <w:r w:rsidRPr="00EA63AA">
        <w:rPr>
          <w:lang w:val="en-US"/>
        </w:rPr>
        <w:softHyphen/>
        <w:t>adee to sing during winter storms is quite a feat, because its body cools quite rapidly.</w:t>
      </w:r>
    </w:p>
    <w:p w14:paraId="08FB3F46" w14:textId="62E175BD" w:rsidR="008767C0" w:rsidRPr="00516698" w:rsidRDefault="00D93D8B" w:rsidP="00AB0A8E">
      <w:pPr>
        <w:pStyle w:val="3"/>
        <w:spacing w:before="280" w:after="200"/>
        <w:rPr>
          <w:rFonts w:cs="Arial"/>
          <w:lang w:val="en-GB"/>
        </w:rPr>
      </w:pPr>
      <w:r>
        <w:rPr>
          <w:rFonts w:cs="Arial"/>
          <w:lang w:val="en-GB"/>
        </w:rPr>
        <w:t>2.</w:t>
      </w:r>
      <w:r>
        <w:rPr>
          <w:rFonts w:cs="Arial"/>
          <w:lang w:val="en-GB"/>
        </w:rPr>
        <w:tab/>
      </w:r>
      <w:r w:rsidR="008767C0" w:rsidRPr="00516698">
        <w:rPr>
          <w:rFonts w:cs="Arial"/>
          <w:lang w:val="en-GB"/>
        </w:rPr>
        <w:t>Chickadees have a song when other birds are silent.</w:t>
      </w:r>
    </w:p>
    <w:p w14:paraId="29B7096B" w14:textId="77777777" w:rsidR="008767C0" w:rsidRPr="00EA63AA" w:rsidRDefault="008767C0" w:rsidP="00D93D8B">
      <w:pPr>
        <w:pStyle w:val="Indent1"/>
        <w:rPr>
          <w:lang w:val="en-US"/>
        </w:rPr>
      </w:pPr>
      <w:r w:rsidRPr="00EA63AA">
        <w:rPr>
          <w:lang w:val="en-US"/>
        </w:rPr>
        <w:t>Expressing gratefulness is a rare phenomenon among people. When Jesus healed ten lepers, only one returned to give thanks. Similarly, communicating a bright, cheerful song during adverse conditions is rare for the birds of the forest. In the bitter cold of winter when other birds seek out the warmth of shelter, the chickadee is busy about the task of sounding its cheerful notes throughout its domain.</w:t>
      </w:r>
    </w:p>
    <w:p w14:paraId="6DF10F0E" w14:textId="77777777" w:rsidR="008767C0" w:rsidRPr="00EA63AA" w:rsidRDefault="008767C0" w:rsidP="00D93D8B">
      <w:pPr>
        <w:pStyle w:val="Indent1"/>
        <w:rPr>
          <w:lang w:val="en-US"/>
        </w:rPr>
      </w:pPr>
      <w:r w:rsidRPr="00EA63AA">
        <w:rPr>
          <w:lang w:val="en-US"/>
        </w:rPr>
        <w:t>Its continual praise apparently has a bene</w:t>
      </w:r>
      <w:r w:rsidRPr="00EA63AA">
        <w:rPr>
          <w:lang w:val="en-US"/>
        </w:rPr>
        <w:softHyphen/>
        <w:t>ficial effect upon the chickadee’s longevity. It outlives many of its feathered friends, with a lifespan of up to nine years.</w:t>
      </w:r>
    </w:p>
    <w:p w14:paraId="53DB8D56" w14:textId="7E6ED1C3" w:rsidR="008767C0" w:rsidRPr="00516698" w:rsidRDefault="00D93D8B" w:rsidP="00AB0A8E">
      <w:pPr>
        <w:pStyle w:val="3"/>
        <w:spacing w:before="280" w:after="200"/>
        <w:rPr>
          <w:rFonts w:cs="Arial"/>
          <w:lang w:val="en-GB"/>
        </w:rPr>
      </w:pPr>
      <w:r>
        <w:rPr>
          <w:rFonts w:cs="Arial"/>
          <w:lang w:val="en-GB"/>
        </w:rPr>
        <w:t>3.</w:t>
      </w:r>
      <w:r>
        <w:rPr>
          <w:rFonts w:cs="Arial"/>
          <w:lang w:val="en-GB"/>
        </w:rPr>
        <w:tab/>
      </w:r>
      <w:r w:rsidR="008767C0" w:rsidRPr="00516698">
        <w:rPr>
          <w:rFonts w:cs="Arial"/>
          <w:lang w:val="en-GB"/>
        </w:rPr>
        <w:t>Chickadees give a bright response to the provision of daily food.</w:t>
      </w:r>
    </w:p>
    <w:p w14:paraId="28CA02D2" w14:textId="77777777" w:rsidR="008767C0" w:rsidRPr="00EA63AA" w:rsidRDefault="008767C0" w:rsidP="00D93D8B">
      <w:pPr>
        <w:pStyle w:val="Indent1"/>
        <w:rPr>
          <w:lang w:val="en-US"/>
        </w:rPr>
      </w:pPr>
      <w:r w:rsidRPr="00EA63AA">
        <w:rPr>
          <w:lang w:val="en-US"/>
        </w:rPr>
        <w:t>Young chickadees have very healthy ap</w:t>
      </w:r>
      <w:r w:rsidRPr="00EA63AA">
        <w:rPr>
          <w:lang w:val="en-US"/>
        </w:rPr>
        <w:softHyphen/>
        <w:t>petites, and their parents have a difficult job satisfying their needs. Thus, it would be logical for them to hoard whatever food they find in the forest.</w:t>
      </w:r>
    </w:p>
    <w:p w14:paraId="68DAFF50" w14:textId="77777777" w:rsidR="008767C0" w:rsidRPr="00EA63AA" w:rsidRDefault="008767C0" w:rsidP="00D93D8B">
      <w:pPr>
        <w:pStyle w:val="Indent1"/>
        <w:rPr>
          <w:lang w:val="en-US"/>
        </w:rPr>
      </w:pPr>
      <w:r w:rsidRPr="00EA63AA">
        <w:rPr>
          <w:lang w:val="en-US"/>
        </w:rPr>
        <w:t>However, as if to express gratefulness to God, they sing when they have found a fresh provision of food. Their song signals other chickadees that are in the area and informs them of the new provision. They quickly fly over and partake of it.</w:t>
      </w:r>
    </w:p>
    <w:p w14:paraId="348195C7" w14:textId="7C721A93" w:rsidR="008767C0" w:rsidRPr="00516698" w:rsidRDefault="00D93D8B" w:rsidP="00AB0A8E">
      <w:pPr>
        <w:pStyle w:val="3"/>
        <w:spacing w:before="280" w:after="200"/>
        <w:rPr>
          <w:rFonts w:cs="Arial"/>
          <w:lang w:val="en-GB"/>
        </w:rPr>
      </w:pPr>
      <w:r>
        <w:rPr>
          <w:rFonts w:cs="Arial"/>
          <w:lang w:val="en-GB"/>
        </w:rPr>
        <w:t>4.</w:t>
      </w:r>
      <w:r>
        <w:rPr>
          <w:rFonts w:cs="Arial"/>
          <w:lang w:val="en-GB"/>
        </w:rPr>
        <w:tab/>
      </w:r>
      <w:r w:rsidR="008767C0" w:rsidRPr="00516698">
        <w:rPr>
          <w:rFonts w:cs="Arial"/>
          <w:lang w:val="en-GB"/>
        </w:rPr>
        <w:t>Chickadees use variety in the way they communicate cheer.</w:t>
      </w:r>
    </w:p>
    <w:p w14:paraId="6A5BB47A" w14:textId="77777777" w:rsidR="008767C0" w:rsidRPr="00EA63AA" w:rsidRDefault="008767C0" w:rsidP="00D93D8B">
      <w:pPr>
        <w:pStyle w:val="Indent1"/>
        <w:rPr>
          <w:lang w:val="en-US"/>
        </w:rPr>
      </w:pPr>
      <w:r w:rsidRPr="00EA63AA">
        <w:rPr>
          <w:lang w:val="en-US"/>
        </w:rPr>
        <w:t>The sincerity of gratefulness is often mea</w:t>
      </w:r>
      <w:r w:rsidRPr="00EA63AA">
        <w:rPr>
          <w:lang w:val="en-US"/>
        </w:rPr>
        <w:softHyphen/>
        <w:t>sured by the creativity by which it is communi</w:t>
      </w:r>
      <w:r w:rsidRPr="00EA63AA">
        <w:rPr>
          <w:lang w:val="en-US"/>
        </w:rPr>
        <w:softHyphen/>
        <w:t>cated. The more forethought that is invested in expressing gratefulness, the more it is appre</w:t>
      </w:r>
      <w:r w:rsidRPr="00EA63AA">
        <w:rPr>
          <w:lang w:val="en-US"/>
        </w:rPr>
        <w:softHyphen/>
        <w:t>ciated by the one receiving it.</w:t>
      </w:r>
    </w:p>
    <w:p w14:paraId="5B27AD92" w14:textId="77777777" w:rsidR="008767C0" w:rsidRPr="00EA63AA" w:rsidRDefault="008767C0" w:rsidP="00D93D8B">
      <w:pPr>
        <w:pStyle w:val="Indent1"/>
        <w:rPr>
          <w:lang w:val="en-US"/>
        </w:rPr>
      </w:pPr>
      <w:r w:rsidRPr="00EA63AA">
        <w:rPr>
          <w:lang w:val="en-US"/>
        </w:rPr>
        <w:t>The way gratefulness is expressed must also be appropriate to the time, occasion, and circumstances surrounding it. Scripture warns that a loud blessing given too early in the morn</w:t>
      </w:r>
      <w:r w:rsidRPr="00EA63AA">
        <w:rPr>
          <w:lang w:val="en-US"/>
        </w:rPr>
        <w:softHyphen/>
        <w:t>ing will be taken as a curse. (See Proverbs 27:14.)</w:t>
      </w:r>
    </w:p>
    <w:p w14:paraId="1C3AA08B" w14:textId="77777777" w:rsidR="008767C0" w:rsidRPr="00EA63AA" w:rsidRDefault="008767C0" w:rsidP="00D93D8B">
      <w:pPr>
        <w:pStyle w:val="Indent1"/>
        <w:rPr>
          <w:lang w:val="en-US"/>
        </w:rPr>
      </w:pPr>
      <w:r w:rsidRPr="00EA63AA">
        <w:rPr>
          <w:lang w:val="en-US"/>
        </w:rPr>
        <w:t>The chickadee illustrates both of these points in its varied melodies. As the days be</w:t>
      </w:r>
      <w:r w:rsidRPr="00EA63AA">
        <w:rPr>
          <w:lang w:val="en-US"/>
        </w:rPr>
        <w:softHyphen/>
        <w:t>come warmer, the „chickadee-dee-dee” changes to „</w:t>
      </w:r>
      <w:proofErr w:type="spellStart"/>
      <w:r w:rsidRPr="00EA63AA">
        <w:rPr>
          <w:lang w:val="en-US"/>
        </w:rPr>
        <w:t>phee</w:t>
      </w:r>
      <w:proofErr w:type="spellEnd"/>
      <w:r w:rsidRPr="00EA63AA">
        <w:rPr>
          <w:lang w:val="en-US"/>
        </w:rPr>
        <w:t xml:space="preserve">-bee, </w:t>
      </w:r>
      <w:proofErr w:type="spellStart"/>
      <w:r w:rsidRPr="00EA63AA">
        <w:rPr>
          <w:lang w:val="en-US"/>
        </w:rPr>
        <w:t>phee</w:t>
      </w:r>
      <w:proofErr w:type="spellEnd"/>
      <w:r w:rsidRPr="00EA63AA">
        <w:rPr>
          <w:lang w:val="en-US"/>
        </w:rPr>
        <w:t>-bee.” Chickadees also ex</w:t>
      </w:r>
      <w:r w:rsidRPr="00EA63AA">
        <w:rPr>
          <w:lang w:val="en-US"/>
        </w:rPr>
        <w:softHyphen/>
        <w:t>press themselves with a whistle and another three-note song.</w:t>
      </w:r>
    </w:p>
    <w:p w14:paraId="102DBA8F" w14:textId="4072799B" w:rsidR="008767C0" w:rsidRPr="00516698" w:rsidRDefault="00D93D8B" w:rsidP="008767C0">
      <w:pPr>
        <w:pStyle w:val="2"/>
        <w:rPr>
          <w:rFonts w:cs="Arial"/>
        </w:rPr>
      </w:pPr>
      <w:bookmarkStart w:id="10" w:name="_Toc65292200"/>
      <w:bookmarkStart w:id="11" w:name="_Toc446441852"/>
      <w:r>
        <w:rPr>
          <w:rFonts w:cs="Arial"/>
        </w:rPr>
        <w:lastRenderedPageBreak/>
        <w:t>VI.</w:t>
      </w:r>
      <w:r>
        <w:rPr>
          <w:rFonts w:cs="Arial"/>
        </w:rPr>
        <w:tab/>
      </w:r>
      <w:r w:rsidR="008767C0" w:rsidRPr="00516698">
        <w:rPr>
          <w:rFonts w:cs="Arial"/>
        </w:rPr>
        <w:t>How to express gratefulness by REDIRECTING PRAISE</w:t>
      </w:r>
      <w:bookmarkEnd w:id="10"/>
      <w:bookmarkEnd w:id="11"/>
    </w:p>
    <w:p w14:paraId="455AAD0E" w14:textId="77777777" w:rsidR="008767C0" w:rsidRPr="00EA63AA" w:rsidRDefault="008767C0" w:rsidP="008767C0">
      <w:pPr>
        <w:rPr>
          <w:rFonts w:cs="Arial"/>
          <w:lang w:val="en-US"/>
        </w:rPr>
      </w:pPr>
      <w:r w:rsidRPr="00EA63AA">
        <w:rPr>
          <w:rFonts w:cs="Arial"/>
          <w:lang w:val="en-US"/>
        </w:rPr>
        <w:t>Every time someone thanks us for doing good or praises us for some achievement, we have an important opportunity and respon</w:t>
      </w:r>
      <w:r w:rsidRPr="00EA63AA">
        <w:rPr>
          <w:rFonts w:cs="Arial"/>
          <w:lang w:val="en-US"/>
        </w:rPr>
        <w:softHyphen/>
        <w:t>sibility to express gratefulness to God and to others.</w:t>
      </w:r>
    </w:p>
    <w:p w14:paraId="42ADD943" w14:textId="7B9CF78C" w:rsidR="008767C0" w:rsidRPr="00EA63AA" w:rsidRDefault="006437EC" w:rsidP="008767C0">
      <w:pPr>
        <w:rPr>
          <w:rFonts w:cs="Arial"/>
          <w:lang w:val="en-US"/>
        </w:rPr>
      </w:pPr>
      <w:r>
        <w:rPr>
          <w:rFonts w:cs="Arial"/>
          <w:noProof/>
          <w:lang w:val="en-GB"/>
        </w:rPr>
        <w:drawing>
          <wp:anchor distT="0" distB="0" distL="114300" distR="114300" simplePos="0" relativeHeight="251663360" behindDoc="0" locked="0" layoutInCell="1" allowOverlap="1" wp14:anchorId="29E18CA7" wp14:editId="514288AA">
            <wp:simplePos x="0" y="0"/>
            <wp:positionH relativeFrom="margin">
              <wp:align>right</wp:align>
            </wp:positionH>
            <wp:positionV relativeFrom="paragraph">
              <wp:posOffset>545465</wp:posOffset>
            </wp:positionV>
            <wp:extent cx="1334770" cy="1219200"/>
            <wp:effectExtent l="38100" t="38100" r="36830" b="38100"/>
            <wp:wrapSquare wrapText="bothSides"/>
            <wp:docPr id="6" name="Рисунок 6" descr="Зображення, що містить співоч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співоча пташка&#10;&#10;Автоматично згенерований опис"/>
                    <pic:cNvPicPr/>
                  </pic:nvPicPr>
                  <pic:blipFill>
                    <a:blip r:embed="rId13"/>
                    <a:stretch>
                      <a:fillRect/>
                    </a:stretch>
                  </pic:blipFill>
                  <pic:spPr>
                    <a:xfrm>
                      <a:off x="0" y="0"/>
                      <a:ext cx="1334770" cy="1219200"/>
                    </a:xfrm>
                    <a:prstGeom prst="rect">
                      <a:avLst/>
                    </a:prstGeom>
                    <a:ln w="38100">
                      <a:solidFill>
                        <a:schemeClr val="bg1">
                          <a:lumMod val="65000"/>
                        </a:schemeClr>
                      </a:solidFill>
                    </a:ln>
                  </pic:spPr>
                </pic:pic>
              </a:graphicData>
            </a:graphic>
          </wp:anchor>
        </w:drawing>
      </w:r>
      <w:r w:rsidR="008767C0" w:rsidRPr="00EA63AA">
        <w:rPr>
          <w:rFonts w:cs="Arial"/>
          <w:lang w:val="en-US"/>
        </w:rPr>
        <w:t>Whatever we have accomplished has not been done by our efforts alone. Many others have helped us. Most importantly, God has made it all possible. If we thank people for their praise and fail to acknowledge the work of others, we give the false idea that we accomplished it all. Such a response would demonstrate pride. Whenever someone thanks you or praises you, do the following:</w:t>
      </w:r>
    </w:p>
    <w:p w14:paraId="2274BDC0" w14:textId="0FE9137A" w:rsidR="008767C0" w:rsidRPr="00516698" w:rsidRDefault="008767C0" w:rsidP="00AB0A8E">
      <w:pPr>
        <w:pStyle w:val="3"/>
        <w:spacing w:before="300"/>
        <w:rPr>
          <w:rFonts w:cs="Arial"/>
          <w:lang w:val="en-GB"/>
        </w:rPr>
      </w:pPr>
      <w:r w:rsidRPr="00516698">
        <w:rPr>
          <w:rFonts w:cs="Arial"/>
          <w:iCs/>
          <w:lang w:val="en-GB"/>
        </w:rPr>
        <w:t>1</w:t>
      </w:r>
      <w:r w:rsidRPr="00516698">
        <w:rPr>
          <w:rFonts w:cs="Arial"/>
          <w:iCs/>
          <w:lang w:val="en-US"/>
        </w:rPr>
        <w:t>.</w:t>
      </w:r>
      <w:r w:rsidRPr="00516698">
        <w:rPr>
          <w:rFonts w:cs="Arial"/>
          <w:iCs/>
          <w:lang w:val="en-US"/>
        </w:rPr>
        <w:tab/>
      </w:r>
      <w:r w:rsidRPr="00516698">
        <w:rPr>
          <w:rFonts w:cs="Arial"/>
          <w:lang w:val="en-GB"/>
        </w:rPr>
        <w:t>Thank the one who praises you.</w:t>
      </w:r>
    </w:p>
    <w:p w14:paraId="73A0437E" w14:textId="73171813" w:rsidR="008767C0" w:rsidRPr="00EA63AA" w:rsidRDefault="008767C0" w:rsidP="00D93D8B">
      <w:pPr>
        <w:pStyle w:val="Indent1"/>
        <w:rPr>
          <w:lang w:val="en-US"/>
        </w:rPr>
      </w:pPr>
      <w:r w:rsidRPr="00EA63AA">
        <w:rPr>
          <w:lang w:val="en-US"/>
        </w:rPr>
        <w:t>A bright, cheery „thank you” will be a pleasant reward to the person who is expressing the quality of gratefulness to you.</w:t>
      </w:r>
    </w:p>
    <w:p w14:paraId="664A2352" w14:textId="77777777" w:rsidR="008767C0" w:rsidRPr="00516698" w:rsidRDefault="008767C0" w:rsidP="00AB0A8E">
      <w:pPr>
        <w:pStyle w:val="3"/>
        <w:spacing w:before="300"/>
        <w:rPr>
          <w:rFonts w:cs="Arial"/>
          <w:lang w:val="en-GB"/>
        </w:rPr>
      </w:pPr>
      <w:r w:rsidRPr="00516698">
        <w:rPr>
          <w:rFonts w:cs="Arial"/>
          <w:iCs/>
          <w:lang w:val="en-GB"/>
        </w:rPr>
        <w:t>2.</w:t>
      </w:r>
      <w:r w:rsidRPr="00516698">
        <w:rPr>
          <w:rFonts w:cs="Arial"/>
          <w:iCs/>
          <w:lang w:val="en-GB"/>
        </w:rPr>
        <w:tab/>
      </w:r>
      <w:r w:rsidRPr="00516698">
        <w:rPr>
          <w:rFonts w:cs="Arial"/>
          <w:lang w:val="en-GB"/>
        </w:rPr>
        <w:t>Praise the one who thanks you.</w:t>
      </w:r>
    </w:p>
    <w:p w14:paraId="4539E604" w14:textId="4085B0C4" w:rsidR="008767C0" w:rsidRPr="00EA63AA" w:rsidRDefault="008767C0" w:rsidP="00D93D8B">
      <w:pPr>
        <w:pStyle w:val="Indent1"/>
        <w:rPr>
          <w:lang w:val="en-US"/>
        </w:rPr>
      </w:pPr>
      <w:r w:rsidRPr="00EA63AA">
        <w:rPr>
          <w:lang w:val="en-US"/>
        </w:rPr>
        <w:t>When you are thanked, identify a character quality that you can praise in return. If you are thanked for helping someone, you could say, „Thank you! You are very kind in saying that.” If compli</w:t>
      </w:r>
      <w:r w:rsidRPr="00EA63AA">
        <w:rPr>
          <w:lang w:val="en-US"/>
        </w:rPr>
        <w:softHyphen/>
        <w:t>mented for an achievement, you could answer, „Thank you! You are very thoughtful to encourage me.” If you are praised by one who ex</w:t>
      </w:r>
      <w:r w:rsidRPr="00EA63AA">
        <w:rPr>
          <w:lang w:val="en-US"/>
        </w:rPr>
        <w:softHyphen/>
        <w:t>hibits the same quality, you could say, „Thank you! You have been an example to me in this area.”</w:t>
      </w:r>
    </w:p>
    <w:p w14:paraId="593A1080" w14:textId="596B6BCB" w:rsidR="008767C0" w:rsidRPr="00516698" w:rsidRDefault="008767C0" w:rsidP="00AB0A8E">
      <w:pPr>
        <w:pStyle w:val="3"/>
        <w:spacing w:before="300"/>
        <w:rPr>
          <w:rFonts w:cs="Arial"/>
          <w:lang w:val="en-GB"/>
        </w:rPr>
      </w:pPr>
      <w:r w:rsidRPr="00516698">
        <w:rPr>
          <w:rFonts w:cs="Arial"/>
          <w:iCs/>
          <w:lang w:val="en-GB"/>
        </w:rPr>
        <w:t>3</w:t>
      </w:r>
      <w:r w:rsidRPr="00516698">
        <w:rPr>
          <w:rFonts w:cs="Arial"/>
          <w:iCs/>
          <w:lang w:val="en-US"/>
        </w:rPr>
        <w:t>.</w:t>
      </w:r>
      <w:r w:rsidRPr="00516698">
        <w:rPr>
          <w:rFonts w:cs="Arial"/>
          <w:iCs/>
          <w:lang w:val="en-US"/>
        </w:rPr>
        <w:tab/>
      </w:r>
      <w:r w:rsidRPr="00516698">
        <w:rPr>
          <w:rFonts w:cs="Arial"/>
          <w:lang w:val="en-GB"/>
        </w:rPr>
        <w:t>Recognize those who helped you.</w:t>
      </w:r>
    </w:p>
    <w:p w14:paraId="2397F1AB" w14:textId="76786759" w:rsidR="008767C0" w:rsidRPr="00EA63AA" w:rsidRDefault="008767C0" w:rsidP="00D93D8B">
      <w:pPr>
        <w:pStyle w:val="Indent1"/>
        <w:rPr>
          <w:lang w:val="en-US"/>
        </w:rPr>
      </w:pPr>
      <w:r w:rsidRPr="00EA63AA">
        <w:rPr>
          <w:lang w:val="en-US"/>
        </w:rPr>
        <w:t>Be prepared to acknowledge immediately those who helped you do that for which you were just praised. Here are some exam</w:t>
      </w:r>
      <w:r w:rsidRPr="00EA63AA">
        <w:rPr>
          <w:lang w:val="en-US"/>
        </w:rPr>
        <w:softHyphen/>
        <w:t>ples: „I am grateful for my parents’ training,” „I had some very good teachers,” „It was a team effort, and I could not have done it without______,” or „I am grateful to God for making it possi</w:t>
      </w:r>
      <w:r w:rsidRPr="00EA63AA">
        <w:rPr>
          <w:lang w:val="en-US"/>
        </w:rPr>
        <w:softHyphen/>
        <w:t>ble for me to do this.” A proper response usually requires much forethought in order for it to be accurate and appropriate.</w:t>
      </w:r>
    </w:p>
    <w:p w14:paraId="171EE791" w14:textId="24095CC0" w:rsidR="008767C0" w:rsidRPr="00EA63AA" w:rsidRDefault="008767C0" w:rsidP="00AB0A8E">
      <w:pPr>
        <w:pStyle w:val="3"/>
        <w:spacing w:before="300"/>
        <w:rPr>
          <w:rFonts w:cs="Arial"/>
          <w:lang w:val="en-US"/>
        </w:rPr>
      </w:pPr>
      <w:r w:rsidRPr="00EA63AA">
        <w:rPr>
          <w:rFonts w:cs="Arial"/>
          <w:iCs/>
          <w:lang w:val="en-US"/>
        </w:rPr>
        <w:t>4</w:t>
      </w:r>
      <w:r w:rsidRPr="00516698">
        <w:rPr>
          <w:rFonts w:cs="Arial"/>
          <w:iCs/>
          <w:lang w:val="en-US"/>
        </w:rPr>
        <w:t>.</w:t>
      </w:r>
      <w:r w:rsidRPr="00516698">
        <w:rPr>
          <w:rFonts w:cs="Arial"/>
          <w:iCs/>
          <w:lang w:val="en-US"/>
        </w:rPr>
        <w:tab/>
      </w:r>
      <w:r w:rsidRPr="00EA63AA">
        <w:rPr>
          <w:rFonts w:cs="Arial"/>
          <w:lang w:val="en-US"/>
        </w:rPr>
        <w:t>Distinguish praise from flattery.</w:t>
      </w:r>
    </w:p>
    <w:p w14:paraId="17A6733B" w14:textId="1D7222A0" w:rsidR="008767C0" w:rsidRPr="00EA63AA" w:rsidRDefault="008767C0" w:rsidP="00D93D8B">
      <w:pPr>
        <w:pStyle w:val="Indent1"/>
        <w:rPr>
          <w:lang w:val="en-US"/>
        </w:rPr>
      </w:pPr>
      <w:r w:rsidRPr="00EA63AA">
        <w:rPr>
          <w:lang w:val="en-US"/>
        </w:rPr>
        <w:t>Praise is pointing out a specific character quality in another person and telling him how it has benefited your life. Flatten/ is an exaggerated compliment, usually given with an ulterior motive.</w:t>
      </w:r>
    </w:p>
    <w:p w14:paraId="679F51D5" w14:textId="42A80E23" w:rsidR="008767C0" w:rsidRPr="00516698" w:rsidRDefault="00D93D8B" w:rsidP="008767C0">
      <w:pPr>
        <w:pStyle w:val="2"/>
        <w:rPr>
          <w:rFonts w:cs="Arial"/>
          <w:lang w:val="en-GB"/>
        </w:rPr>
      </w:pPr>
      <w:bookmarkStart w:id="12" w:name="_Toc65292201"/>
      <w:bookmarkStart w:id="13" w:name="_Toc446441853"/>
      <w:r>
        <w:rPr>
          <w:rFonts w:cs="Arial"/>
          <w:lang w:val="en-GB"/>
        </w:rPr>
        <w:t>VII.</w:t>
      </w:r>
      <w:r>
        <w:rPr>
          <w:rFonts w:cs="Arial"/>
          <w:lang w:val="en-GB"/>
        </w:rPr>
        <w:tab/>
      </w:r>
      <w:r w:rsidR="008767C0" w:rsidRPr="00516698">
        <w:rPr>
          <w:rFonts w:cs="Arial"/>
          <w:lang w:val="en-GB"/>
        </w:rPr>
        <w:t>Who in history demonstrated GRATEFULNESS?</w:t>
      </w:r>
      <w:bookmarkEnd w:id="12"/>
      <w:bookmarkEnd w:id="13"/>
    </w:p>
    <w:p w14:paraId="66134972" w14:textId="4E83DA3D" w:rsidR="008767C0" w:rsidRPr="00EA63AA" w:rsidRDefault="006437EC" w:rsidP="00AB0A8E">
      <w:pPr>
        <w:pStyle w:val="3"/>
        <w:spacing w:before="300"/>
        <w:rPr>
          <w:rFonts w:cs="Arial"/>
          <w:lang w:val="en-US"/>
        </w:rPr>
      </w:pPr>
      <w:r>
        <w:rPr>
          <w:rFonts w:cs="Arial"/>
          <w:noProof/>
          <w:lang w:val="en-US"/>
        </w:rPr>
        <w:drawing>
          <wp:anchor distT="0" distB="0" distL="114300" distR="114300" simplePos="0" relativeHeight="251664384" behindDoc="0" locked="0" layoutInCell="1" allowOverlap="1" wp14:anchorId="6F96ECDF" wp14:editId="024D0134">
            <wp:simplePos x="0" y="0"/>
            <wp:positionH relativeFrom="margin">
              <wp:align>left</wp:align>
            </wp:positionH>
            <wp:positionV relativeFrom="paragraph">
              <wp:posOffset>43180</wp:posOffset>
            </wp:positionV>
            <wp:extent cx="1162050" cy="1137285"/>
            <wp:effectExtent l="38100" t="38100" r="38100" b="43815"/>
            <wp:wrapSquare wrapText="bothSides"/>
            <wp:docPr id="7" name="Рисунок 7" descr="Зображення, що містить особа,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особа, люди&#10;&#10;Автоматично згенерований опис"/>
                    <pic:cNvPicPr/>
                  </pic:nvPicPr>
                  <pic:blipFill>
                    <a:blip r:embed="rId14"/>
                    <a:stretch>
                      <a:fillRect/>
                    </a:stretch>
                  </pic:blipFill>
                  <pic:spPr>
                    <a:xfrm>
                      <a:off x="0" y="0"/>
                      <a:ext cx="1162050" cy="113728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93D8B">
        <w:rPr>
          <w:rFonts w:cs="Arial"/>
          <w:lang w:val="en-US"/>
        </w:rPr>
        <w:t>1.</w:t>
      </w:r>
      <w:r w:rsidR="00D93D8B">
        <w:rPr>
          <w:rFonts w:cs="Arial"/>
          <w:lang w:val="en-US"/>
        </w:rPr>
        <w:tab/>
      </w:r>
      <w:r w:rsidR="008767C0" w:rsidRPr="00EA63AA">
        <w:rPr>
          <w:rFonts w:cs="Arial"/>
          <w:lang w:val="en-US"/>
        </w:rPr>
        <w:t>The Grateful Leper</w:t>
      </w:r>
    </w:p>
    <w:p w14:paraId="0CF577EE" w14:textId="1A0EF59F" w:rsidR="008767C0" w:rsidRPr="00EA63AA" w:rsidRDefault="008767C0" w:rsidP="00D93D8B">
      <w:pPr>
        <w:pStyle w:val="Indent1"/>
        <w:rPr>
          <w:lang w:val="en-US"/>
        </w:rPr>
      </w:pPr>
      <w:r w:rsidRPr="00EA63AA">
        <w:rPr>
          <w:lang w:val="en-US"/>
        </w:rPr>
        <w:t>Leprosy is a dreaded disease. Those who suffered from it in Jesus’ day had to cry out the warning, „I am unclean! I am unclean!”</w:t>
      </w:r>
    </w:p>
    <w:p w14:paraId="40068CF3" w14:textId="7C4AFC34" w:rsidR="008767C0" w:rsidRPr="00EA63AA" w:rsidRDefault="008767C0" w:rsidP="00D93D8B">
      <w:pPr>
        <w:pStyle w:val="Indent1"/>
        <w:rPr>
          <w:lang w:val="en-US"/>
        </w:rPr>
      </w:pPr>
      <w:r w:rsidRPr="00EA63AA">
        <w:rPr>
          <w:lang w:val="en-US"/>
        </w:rPr>
        <w:t>Ten lepers cried out to Jesus as He entered their village, „Master, have mercy upon us!” Jesus gave them precise instructions. The lepers demonstrated attentiveness and obedience, and they were all healed. Only one returned, however, and with the same loud voice glorified God by giving thanks for his healing. Jesus gave that man additional spiritual healing. (Read Luke 17:11-19.)</w:t>
      </w:r>
    </w:p>
    <w:p w14:paraId="565A158D" w14:textId="21D30803" w:rsidR="008767C0" w:rsidRPr="00EA63AA" w:rsidRDefault="00523F22" w:rsidP="00AB0A8E">
      <w:pPr>
        <w:pStyle w:val="3"/>
        <w:spacing w:before="300"/>
        <w:rPr>
          <w:rFonts w:cs="Arial"/>
          <w:lang w:val="en-US"/>
        </w:rPr>
      </w:pPr>
      <w:r>
        <w:rPr>
          <w:rFonts w:cs="Arial"/>
          <w:noProof/>
          <w:lang w:val="en-US"/>
        </w:rPr>
        <w:drawing>
          <wp:anchor distT="0" distB="0" distL="114300" distR="114300" simplePos="0" relativeHeight="251665408" behindDoc="0" locked="0" layoutInCell="1" allowOverlap="1" wp14:anchorId="162E84EC" wp14:editId="724DF861">
            <wp:simplePos x="0" y="0"/>
            <wp:positionH relativeFrom="margin">
              <wp:align>right</wp:align>
            </wp:positionH>
            <wp:positionV relativeFrom="paragraph">
              <wp:posOffset>285115</wp:posOffset>
            </wp:positionV>
            <wp:extent cx="1171575" cy="1104900"/>
            <wp:effectExtent l="38100" t="38100" r="47625" b="3810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171575" cy="11049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D93D8B">
        <w:rPr>
          <w:rFonts w:cs="Arial"/>
          <w:lang w:val="en-US"/>
        </w:rPr>
        <w:t>2.</w:t>
      </w:r>
      <w:r w:rsidR="00D93D8B">
        <w:rPr>
          <w:rFonts w:cs="Arial"/>
          <w:lang w:val="en-US"/>
        </w:rPr>
        <w:tab/>
      </w:r>
      <w:r w:rsidR="008767C0" w:rsidRPr="00EA63AA">
        <w:rPr>
          <w:rFonts w:cs="Arial"/>
          <w:lang w:val="en-US"/>
        </w:rPr>
        <w:t>King Ahasuerus</w:t>
      </w:r>
    </w:p>
    <w:p w14:paraId="58F9A2CE" w14:textId="3E9A5AE8" w:rsidR="008767C0" w:rsidRPr="00EA63AA" w:rsidRDefault="008767C0" w:rsidP="00D93D8B">
      <w:pPr>
        <w:pStyle w:val="Indent1"/>
        <w:rPr>
          <w:lang w:val="en-US"/>
        </w:rPr>
      </w:pPr>
      <w:r w:rsidRPr="00EA63AA">
        <w:rPr>
          <w:lang w:val="en-US"/>
        </w:rPr>
        <w:t>This Persian ruler, also known in history as Xerxes, reigned 20 years—from 486 to 466 B.C. One night when he could not sleep, he asked a servant to read the records of recent events. The king listened at</w:t>
      </w:r>
      <w:r w:rsidRPr="00EA63AA">
        <w:rPr>
          <w:lang w:val="en-US"/>
        </w:rPr>
        <w:softHyphen/>
        <w:t>tentively as the account of how a despised Jew ex</w:t>
      </w:r>
      <w:r w:rsidRPr="00EA63AA">
        <w:rPr>
          <w:lang w:val="en-US"/>
        </w:rPr>
        <w:softHyphen/>
        <w:t>posed a plot to kill him. The king asked, „What has been done to honor this man?” The servant replied, „Nothing.” Like most people, the king did not know how to express his gratefulness, so he asked for coun</w:t>
      </w:r>
      <w:r w:rsidRPr="00EA63AA">
        <w:rPr>
          <w:lang w:val="en-US"/>
        </w:rPr>
        <w:softHyphen/>
        <w:t>sel. By following that counsel he brought about unex</w:t>
      </w:r>
      <w:r w:rsidRPr="00EA63AA">
        <w:rPr>
          <w:lang w:val="en-US"/>
        </w:rPr>
        <w:softHyphen/>
        <w:t>pected justice. (Read Esther 6.)</w:t>
      </w:r>
    </w:p>
    <w:p w14:paraId="7BE797D7" w14:textId="6995B086" w:rsidR="008767C0" w:rsidRPr="00EA63AA" w:rsidRDefault="00D93D8B" w:rsidP="008767C0">
      <w:pPr>
        <w:pStyle w:val="3"/>
        <w:rPr>
          <w:rFonts w:cs="Arial"/>
          <w:lang w:val="en-US"/>
        </w:rPr>
      </w:pPr>
      <w:r>
        <w:rPr>
          <w:rFonts w:cs="Arial"/>
          <w:lang w:val="en-US"/>
        </w:rPr>
        <w:t>3.</w:t>
      </w:r>
      <w:r>
        <w:rPr>
          <w:rFonts w:cs="Arial"/>
          <w:lang w:val="en-US"/>
        </w:rPr>
        <w:tab/>
      </w:r>
      <w:r w:rsidR="008767C0" w:rsidRPr="00EA63AA">
        <w:rPr>
          <w:rFonts w:cs="Arial"/>
          <w:lang w:val="en-US"/>
        </w:rPr>
        <w:t>The Apostle Paul</w:t>
      </w:r>
    </w:p>
    <w:p w14:paraId="7EB91F98" w14:textId="3B375B9A" w:rsidR="008767C0" w:rsidRPr="00EA63AA" w:rsidRDefault="00523F22" w:rsidP="00D93D8B">
      <w:pPr>
        <w:pStyle w:val="Indent1"/>
        <w:rPr>
          <w:lang w:val="en-US"/>
        </w:rPr>
      </w:pPr>
      <w:r>
        <w:rPr>
          <w:rFonts w:cs="Arial"/>
          <w:noProof/>
          <w:lang w:val="en-US"/>
        </w:rPr>
        <w:lastRenderedPageBreak/>
        <w:drawing>
          <wp:anchor distT="0" distB="0" distL="114300" distR="114300" simplePos="0" relativeHeight="251666432" behindDoc="0" locked="0" layoutInCell="1" allowOverlap="1" wp14:anchorId="6061F089" wp14:editId="3F705F3E">
            <wp:simplePos x="0" y="0"/>
            <wp:positionH relativeFrom="margin">
              <wp:align>right</wp:align>
            </wp:positionH>
            <wp:positionV relativeFrom="paragraph">
              <wp:posOffset>-271145</wp:posOffset>
            </wp:positionV>
            <wp:extent cx="1177925" cy="1006475"/>
            <wp:effectExtent l="38100" t="38100" r="41275" b="41275"/>
            <wp:wrapSquare wrapText="bothSides"/>
            <wp:docPr id="9" name="Рисунок 9"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особа&#10;&#10;Автоматично згенерований опис"/>
                    <pic:cNvPicPr/>
                  </pic:nvPicPr>
                  <pic:blipFill>
                    <a:blip r:embed="rId16"/>
                    <a:stretch>
                      <a:fillRect/>
                    </a:stretch>
                  </pic:blipFill>
                  <pic:spPr>
                    <a:xfrm>
                      <a:off x="0" y="0"/>
                      <a:ext cx="1177925" cy="10064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As a zealous young Pharisee, Saul was given spe</w:t>
      </w:r>
      <w:r w:rsidR="008767C0" w:rsidRPr="00EA63AA">
        <w:rPr>
          <w:lang w:val="en-US"/>
        </w:rPr>
        <w:softHyphen/>
        <w:t>cial authority to persecute believers. He became a feared enemy of the first-century Church. One day, he saw the power of God and became a believer in Jesus Christ. He became known as the Apostle Paul—coura</w:t>
      </w:r>
      <w:r w:rsidR="008767C0" w:rsidRPr="00EA63AA">
        <w:rPr>
          <w:lang w:val="en-US"/>
        </w:rPr>
        <w:softHyphen/>
        <w:t>geous spokesman for the faith. Those he helped demonstrated gratefulness by sending him gifts. Paul expressed his gratefulness for their generosity through letters which are now part of the New Testament. (Read Acts 9 and Philippians 4:10.)</w:t>
      </w:r>
    </w:p>
    <w:p w14:paraId="1EFDFA3D" w14:textId="102924D9" w:rsidR="008767C0" w:rsidRPr="00516698" w:rsidRDefault="00323955" w:rsidP="008767C0">
      <w:pPr>
        <w:pStyle w:val="2"/>
        <w:rPr>
          <w:rFonts w:cs="Arial"/>
        </w:rPr>
      </w:pPr>
      <w:bookmarkStart w:id="14" w:name="_Toc65292202"/>
      <w:bookmarkStart w:id="15" w:name="_Toc446441854"/>
      <w:r>
        <w:rPr>
          <w:rFonts w:cs="Arial"/>
        </w:rPr>
        <w:t>VIII</w:t>
      </w:r>
      <w:r w:rsidR="00D93D8B">
        <w:rPr>
          <w:rFonts w:cs="Arial"/>
        </w:rPr>
        <w:t>.</w:t>
      </w:r>
      <w:r w:rsidR="00D93D8B">
        <w:rPr>
          <w:rFonts w:cs="Arial"/>
        </w:rPr>
        <w:tab/>
      </w:r>
      <w:r w:rsidR="001B2F00" w:rsidRPr="00516698">
        <w:rPr>
          <w:rFonts w:cs="Arial"/>
        </w:rPr>
        <w:t>HOW TO DISCOVER</w:t>
      </w:r>
      <w:r w:rsidR="008767C0" w:rsidRPr="00516698">
        <w:rPr>
          <w:rFonts w:cs="Arial"/>
        </w:rPr>
        <w:t>...</w:t>
      </w:r>
      <w:bookmarkEnd w:id="14"/>
      <w:bookmarkEnd w:id="15"/>
    </w:p>
    <w:p w14:paraId="1075BEEB" w14:textId="0AA1DD35" w:rsidR="008767C0" w:rsidRPr="00EA63AA" w:rsidRDefault="008767C0" w:rsidP="008767C0">
      <w:pPr>
        <w:pStyle w:val="3"/>
        <w:rPr>
          <w:rFonts w:cs="Arial"/>
          <w:lang w:val="en-US"/>
        </w:rPr>
      </w:pPr>
      <w:r w:rsidRPr="00EA63AA">
        <w:rPr>
          <w:rFonts w:cs="Arial"/>
          <w:lang w:val="en-US"/>
        </w:rPr>
        <w:t>The Key to GRATEFULNESS</w:t>
      </w:r>
    </w:p>
    <w:p w14:paraId="1029FF29" w14:textId="65900159" w:rsidR="008767C0" w:rsidRPr="00EA63AA" w:rsidRDefault="008767C0" w:rsidP="008767C0">
      <w:pPr>
        <w:rPr>
          <w:rFonts w:cs="Arial"/>
          <w:lang w:val="en-US"/>
        </w:rPr>
      </w:pPr>
      <w:r w:rsidRPr="00EA63AA">
        <w:rPr>
          <w:rFonts w:cs="Arial"/>
          <w:lang w:val="en-US"/>
        </w:rPr>
        <w:t>The more we realize how indebted we are to God and deserving of nothing but eternal judg</w:t>
      </w:r>
      <w:r w:rsidRPr="00EA63AA">
        <w:rPr>
          <w:rFonts w:cs="Arial"/>
          <w:lang w:val="en-US"/>
        </w:rPr>
        <w:softHyphen/>
        <w:t>ment, the more grateful we will be for the many ways He and others ben</w:t>
      </w:r>
      <w:r w:rsidRPr="00EA63AA">
        <w:rPr>
          <w:rFonts w:cs="Arial"/>
          <w:lang w:val="en-US"/>
        </w:rPr>
        <w:softHyphen/>
        <w:t>efit us.</w:t>
      </w:r>
    </w:p>
    <w:p w14:paraId="362E8DCE" w14:textId="0825AB70" w:rsidR="008767C0" w:rsidRPr="00EA63AA" w:rsidRDefault="008767C0" w:rsidP="008767C0">
      <w:pPr>
        <w:rPr>
          <w:rFonts w:cs="Arial"/>
          <w:lang w:val="en-US"/>
        </w:rPr>
      </w:pPr>
      <w:r w:rsidRPr="00EA63AA">
        <w:rPr>
          <w:rFonts w:cs="Arial"/>
          <w:lang w:val="en-US"/>
        </w:rPr>
        <w:t>One day Simon, a Pharisee, invited Jesus to his home for a meal. During the meal a repentant woman came in, wept over Jesus’ feet and then wiped His feet with her hair. Simon murmured against Jesus for letting an immoral woman touch Him, but Jesus said,</w:t>
      </w:r>
    </w:p>
    <w:p w14:paraId="3302DD5F" w14:textId="77777777" w:rsidR="008767C0" w:rsidRPr="00EA63AA" w:rsidRDefault="008767C0" w:rsidP="008767C0">
      <w:pPr>
        <w:rPr>
          <w:rFonts w:cs="Arial"/>
          <w:lang w:val="en-US"/>
        </w:rPr>
      </w:pPr>
      <w:r w:rsidRPr="00EA63AA">
        <w:rPr>
          <w:rFonts w:cs="Arial"/>
          <w:lang w:val="en-US"/>
        </w:rPr>
        <w:t>„There was a certain creditor which had two debtors: the one owed five hundred pence, and the other fifty. And when they had nothing to pay, he frankly forgave them both. Tell me therefore, which of them will love him most?” (Luke 7:41-42).</w:t>
      </w:r>
    </w:p>
    <w:p w14:paraId="0FF34E92" w14:textId="6F4C5E04" w:rsidR="008767C0" w:rsidRPr="00EA63AA" w:rsidRDefault="008767C0" w:rsidP="008767C0">
      <w:pPr>
        <w:rPr>
          <w:rFonts w:cs="Arial"/>
          <w:lang w:val="en-US"/>
        </w:rPr>
      </w:pPr>
      <w:r w:rsidRPr="00EA63AA">
        <w:rPr>
          <w:rFonts w:cs="Arial"/>
          <w:lang w:val="en-US"/>
        </w:rPr>
        <w:t>Simon answered that the one who was forgiven the most would be most grateful. Jesus commended him for a right answer and then explained that the woman who was weeping had been forgiven many sins, and, therefore, she was very grateful to God.</w:t>
      </w:r>
    </w:p>
    <w:p w14:paraId="0419EE57" w14:textId="428C2A05" w:rsidR="008767C0" w:rsidRPr="00EA63AA" w:rsidRDefault="008767C0" w:rsidP="008767C0">
      <w:pPr>
        <w:rPr>
          <w:rFonts w:cs="Arial"/>
          <w:lang w:val="en-US"/>
        </w:rPr>
      </w:pPr>
      <w:r w:rsidRPr="00EA63AA">
        <w:rPr>
          <w:rFonts w:cs="Arial"/>
          <w:lang w:val="en-US"/>
        </w:rPr>
        <w:t>The woman who washed Jesus’ feet was repentant for her many sins. Each of us is also guilty of many sins when we compare our lives to the holy standards of God’s Law. (See Exodus 20.)</w:t>
      </w:r>
    </w:p>
    <w:p w14:paraId="71D93507" w14:textId="036946E8" w:rsidR="008767C0" w:rsidRPr="00EA63AA" w:rsidRDefault="008767C0" w:rsidP="008767C0">
      <w:pPr>
        <w:rPr>
          <w:rFonts w:cs="Arial"/>
          <w:lang w:val="en-US"/>
        </w:rPr>
      </w:pPr>
      <w:r w:rsidRPr="00EA63AA">
        <w:rPr>
          <w:rFonts w:cs="Arial"/>
          <w:lang w:val="en-US"/>
        </w:rPr>
        <w:t>We can follow her good example by repenting of our pride and willful</w:t>
      </w:r>
      <w:r w:rsidRPr="00EA63AA">
        <w:rPr>
          <w:rFonts w:cs="Arial"/>
          <w:lang w:val="en-US"/>
        </w:rPr>
        <w:softHyphen/>
        <w:t>ness and receiving the forgiveness that Christ has already provided for us by His death on the cross. (See John 3:1-17.)</w:t>
      </w:r>
    </w:p>
    <w:p w14:paraId="34D43AF0" w14:textId="0828CDB6" w:rsidR="008767C0" w:rsidRPr="00EA63AA" w:rsidRDefault="008767C0" w:rsidP="008767C0">
      <w:pPr>
        <w:rPr>
          <w:rFonts w:cs="Arial"/>
          <w:lang w:val="en-US"/>
        </w:rPr>
      </w:pPr>
      <w:r w:rsidRPr="00EA63AA">
        <w:rPr>
          <w:rFonts w:cs="Arial"/>
          <w:lang w:val="en-US"/>
        </w:rPr>
        <w:t>„O God, I recognize that I am a great sinner and deserving of eternal judgment. I thank You for sending Jesus Christ to pay the penalty for all my sin, and I do now receive Him as my Lord and Savior. Thank You for hearing this prayer and for giving me eternal life.”</w:t>
      </w:r>
    </w:p>
    <w:p w14:paraId="4CE5EA85" w14:textId="078101D6" w:rsidR="008767C0" w:rsidRPr="00516698" w:rsidRDefault="00323955" w:rsidP="00315E1E">
      <w:pPr>
        <w:pStyle w:val="2"/>
        <w:spacing w:before="360"/>
        <w:rPr>
          <w:rFonts w:cs="Arial"/>
        </w:rPr>
      </w:pPr>
      <w:bookmarkStart w:id="16" w:name="_Toc65292203"/>
      <w:bookmarkStart w:id="17" w:name="_Toc446441855"/>
      <w:r>
        <w:rPr>
          <w:rFonts w:cs="Arial"/>
        </w:rPr>
        <w:t>IX.</w:t>
      </w:r>
      <w:r>
        <w:rPr>
          <w:rFonts w:cs="Arial"/>
        </w:rPr>
        <w:tab/>
      </w:r>
      <w:r w:rsidR="008767C0" w:rsidRPr="00516698">
        <w:rPr>
          <w:rFonts w:cs="Arial"/>
        </w:rPr>
        <w:t>HOW TO BE GRATEFUL</w:t>
      </w:r>
      <w:bookmarkEnd w:id="16"/>
      <w:bookmarkEnd w:id="17"/>
    </w:p>
    <w:p w14:paraId="2B62C849" w14:textId="41D13F61" w:rsidR="008767C0" w:rsidRPr="00516698" w:rsidRDefault="008767C0" w:rsidP="00315E1E">
      <w:pPr>
        <w:pStyle w:val="3"/>
        <w:spacing w:before="240" w:after="120"/>
        <w:rPr>
          <w:rFonts w:cs="Arial"/>
          <w:lang w:val="en-GB"/>
        </w:rPr>
      </w:pPr>
      <w:r w:rsidRPr="00516698">
        <w:rPr>
          <w:rFonts w:cs="Arial"/>
          <w:iCs/>
          <w:lang w:val="en-GB"/>
        </w:rPr>
        <w:t>1</w:t>
      </w:r>
      <w:r w:rsidRPr="00516698">
        <w:rPr>
          <w:rFonts w:cs="Arial"/>
          <w:iCs/>
          <w:lang w:val="en-US"/>
        </w:rPr>
        <w:t>.</w:t>
      </w:r>
      <w:r w:rsidRPr="00516698">
        <w:rPr>
          <w:rFonts w:cs="Arial"/>
          <w:iCs/>
          <w:lang w:val="en-US"/>
        </w:rPr>
        <w:tab/>
      </w:r>
      <w:r w:rsidRPr="00516698">
        <w:rPr>
          <w:rFonts w:cs="Arial"/>
          <w:lang w:val="en-GB"/>
        </w:rPr>
        <w:t>How to Express Gratefulness to God</w:t>
      </w:r>
    </w:p>
    <w:p w14:paraId="07AA5571" w14:textId="7C8D8834" w:rsidR="008767C0" w:rsidRPr="00516698" w:rsidRDefault="00523F22" w:rsidP="005E7598">
      <w:pPr>
        <w:pStyle w:val="4"/>
      </w:pPr>
      <w:r>
        <w:rPr>
          <w:noProof/>
        </w:rPr>
        <w:drawing>
          <wp:anchor distT="0" distB="0" distL="114300" distR="114300" simplePos="0" relativeHeight="251667456" behindDoc="0" locked="0" layoutInCell="1" allowOverlap="1" wp14:anchorId="192ACA04" wp14:editId="2EDCFEE7">
            <wp:simplePos x="0" y="0"/>
            <wp:positionH relativeFrom="margin">
              <wp:align>right</wp:align>
            </wp:positionH>
            <wp:positionV relativeFrom="paragraph">
              <wp:posOffset>55245</wp:posOffset>
            </wp:positionV>
            <wp:extent cx="1602105" cy="1162050"/>
            <wp:effectExtent l="38100" t="38100" r="36195" b="38100"/>
            <wp:wrapSquare wrapText="bothSides"/>
            <wp:docPr id="10" name="Рисунок 10" descr="Зображення, що містить дерево, надворі, гілка,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дерево, надворі, гілка, сидить&#10;&#10;Автоматично згенерований опис"/>
                    <pic:cNvPicPr/>
                  </pic:nvPicPr>
                  <pic:blipFill>
                    <a:blip r:embed="rId17"/>
                    <a:stretch>
                      <a:fillRect/>
                    </a:stretch>
                  </pic:blipFill>
                  <pic:spPr>
                    <a:xfrm>
                      <a:off x="0" y="0"/>
                      <a:ext cx="1602105" cy="11620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List the daily ways God benefits you.</w:t>
      </w:r>
    </w:p>
    <w:p w14:paraId="2C9C7704" w14:textId="5F5EC97A" w:rsidR="008767C0" w:rsidRPr="00EA63AA" w:rsidRDefault="008767C0" w:rsidP="005E7598">
      <w:pPr>
        <w:pStyle w:val="Indent2"/>
        <w:rPr>
          <w:lang w:val="en-US"/>
        </w:rPr>
      </w:pPr>
      <w:r w:rsidRPr="00EA63AA">
        <w:rPr>
          <w:lang w:val="en-US"/>
        </w:rPr>
        <w:t>Every day God gives us multitudes of benefits which we tend to take for granted. When was the last time you thanked God for the air that you breathe? or the ability to enjoy a meal? or for the sound of singing birds? or the measure of health that you have? There is wis</w:t>
      </w:r>
      <w:r w:rsidRPr="00EA63AA">
        <w:rPr>
          <w:lang w:val="en-US"/>
        </w:rPr>
        <w:softHyphen/>
        <w:t>dom in the hymn Count Your Blessings: „. . . Count your many bless</w:t>
      </w:r>
      <w:r w:rsidRPr="00EA63AA">
        <w:rPr>
          <w:lang w:val="en-US"/>
        </w:rPr>
        <w:softHyphen/>
        <w:t>ings, name them one by one, and it will surprise you what the Lord hath done....” Gratefulness requires daily alertness.</w:t>
      </w:r>
    </w:p>
    <w:p w14:paraId="098E9951" w14:textId="6ED46210" w:rsidR="008767C0" w:rsidRPr="00516698" w:rsidRDefault="008767C0" w:rsidP="005E7598">
      <w:pPr>
        <w:pStyle w:val="4"/>
      </w:pPr>
      <w:r w:rsidRPr="00516698">
        <w:t>Recall God’s help during crises.</w:t>
      </w:r>
    </w:p>
    <w:p w14:paraId="3E9C6921" w14:textId="499740DD" w:rsidR="008767C0" w:rsidRPr="00EA63AA" w:rsidRDefault="008767C0" w:rsidP="005E7598">
      <w:pPr>
        <w:pStyle w:val="Indent2"/>
        <w:rPr>
          <w:lang w:val="en-US"/>
        </w:rPr>
      </w:pPr>
      <w:r w:rsidRPr="00EA63AA">
        <w:rPr>
          <w:lang w:val="en-US"/>
        </w:rPr>
        <w:t>Whenever we face a crisis or major need, we tend to cry out to God for His help. After He gives help and the crisis is past, we often fail to thank God for His divine assistance. Sometimes we even fail to acknowledge that it was God Who protected us from disaster or pro</w:t>
      </w:r>
      <w:r w:rsidRPr="00EA63AA">
        <w:rPr>
          <w:lang w:val="en-US"/>
        </w:rPr>
        <w:softHyphen/>
        <w:t>vided for our needs.</w:t>
      </w:r>
    </w:p>
    <w:p w14:paraId="1179F361" w14:textId="7B301B3F" w:rsidR="008767C0" w:rsidRPr="00516698" w:rsidRDefault="00202E96" w:rsidP="005E7598">
      <w:pPr>
        <w:pStyle w:val="4"/>
      </w:pPr>
      <w:r>
        <w:rPr>
          <w:noProof/>
        </w:rPr>
        <w:drawing>
          <wp:anchor distT="0" distB="0" distL="114300" distR="114300" simplePos="0" relativeHeight="251668480" behindDoc="0" locked="0" layoutInCell="1" allowOverlap="1" wp14:anchorId="71926FE8" wp14:editId="726535D6">
            <wp:simplePos x="0" y="0"/>
            <wp:positionH relativeFrom="margin">
              <wp:align>left</wp:align>
            </wp:positionH>
            <wp:positionV relativeFrom="paragraph">
              <wp:posOffset>7620</wp:posOffset>
            </wp:positionV>
            <wp:extent cx="1190625" cy="1365885"/>
            <wp:effectExtent l="38100" t="38100" r="28575" b="43815"/>
            <wp:wrapSquare wrapText="bothSides"/>
            <wp:docPr id="11" name="Рисунок 11"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особа&#10;&#10;Автоматично згенерований опис"/>
                    <pic:cNvPicPr/>
                  </pic:nvPicPr>
                  <pic:blipFill>
                    <a:blip r:embed="rId18"/>
                    <a:stretch>
                      <a:fillRect/>
                    </a:stretch>
                  </pic:blipFill>
                  <pic:spPr>
                    <a:xfrm>
                      <a:off x="0" y="0"/>
                      <a:ext cx="1193502" cy="136973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Turn your gratefulness into a song.</w:t>
      </w:r>
    </w:p>
    <w:p w14:paraId="0E7A824B" w14:textId="77777777" w:rsidR="008767C0" w:rsidRPr="00EA63AA" w:rsidRDefault="008767C0" w:rsidP="005E7598">
      <w:pPr>
        <w:pStyle w:val="Indent2"/>
        <w:rPr>
          <w:lang w:val="en-US"/>
        </w:rPr>
      </w:pPr>
      <w:r w:rsidRPr="00EA63AA">
        <w:rPr>
          <w:lang w:val="en-US"/>
        </w:rPr>
        <w:t xml:space="preserve">David commemorated God’s help by writing a Psalm or song or by giving an offering. Remember the last time God helped you, and write out a document of gratefulness to Him, David said, „... My heart trusted in him, and I am helped; therefore my heart greatly </w:t>
      </w:r>
      <w:proofErr w:type="spellStart"/>
      <w:r w:rsidRPr="00EA63AA">
        <w:rPr>
          <w:lang w:val="en-US"/>
        </w:rPr>
        <w:t>rejoiceth</w:t>
      </w:r>
      <w:proofErr w:type="spellEnd"/>
      <w:r w:rsidRPr="00EA63AA">
        <w:rPr>
          <w:lang w:val="en-US"/>
        </w:rPr>
        <w:t>; and with my song will I praise him” (Psalm 28:7).</w:t>
      </w:r>
    </w:p>
    <w:p w14:paraId="0CE5379D" w14:textId="77777777" w:rsidR="008767C0" w:rsidRPr="00516698" w:rsidRDefault="008767C0" w:rsidP="005E7598">
      <w:pPr>
        <w:pStyle w:val="4"/>
      </w:pPr>
      <w:r w:rsidRPr="00516698">
        <w:t>Learn and praise the names of God.</w:t>
      </w:r>
    </w:p>
    <w:p w14:paraId="509336A2" w14:textId="77777777" w:rsidR="008767C0" w:rsidRPr="00EA63AA" w:rsidRDefault="008767C0" w:rsidP="005E7598">
      <w:pPr>
        <w:pStyle w:val="Indent2"/>
        <w:rPr>
          <w:lang w:val="en-US"/>
        </w:rPr>
      </w:pPr>
      <w:r w:rsidRPr="00EA63AA">
        <w:rPr>
          <w:lang w:val="en-US"/>
        </w:rPr>
        <w:t xml:space="preserve">God reveals Himself to us by the meanings of His names. David instructs us to honor God by His names: „Give unto the Lord the glory due unto his name; worship the Lord </w:t>
      </w:r>
      <w:r w:rsidRPr="00EA63AA">
        <w:rPr>
          <w:lang w:val="en-US"/>
        </w:rPr>
        <w:lastRenderedPageBreak/>
        <w:t>in the beauty of holiness” (Psalm 29:2). As you read Scripture, list the names of God and the benefits associ</w:t>
      </w:r>
      <w:r w:rsidRPr="00EA63AA">
        <w:rPr>
          <w:lang w:val="en-US"/>
        </w:rPr>
        <w:softHyphen/>
        <w:t>ated with each name.</w:t>
      </w:r>
    </w:p>
    <w:p w14:paraId="3AA3D253" w14:textId="77777777" w:rsidR="008767C0" w:rsidRPr="00EA63AA" w:rsidRDefault="008767C0" w:rsidP="005E7598">
      <w:pPr>
        <w:pStyle w:val="Indent2"/>
        <w:rPr>
          <w:lang w:val="en-US"/>
        </w:rPr>
      </w:pPr>
      <w:r w:rsidRPr="00EA63AA">
        <w:rPr>
          <w:lang w:val="en-US"/>
        </w:rPr>
        <w:t>• Lord God Almighty—His power and protection of me</w:t>
      </w:r>
    </w:p>
    <w:p w14:paraId="39C87C17" w14:textId="77777777" w:rsidR="008767C0" w:rsidRPr="00EA63AA" w:rsidRDefault="008767C0" w:rsidP="005E7598">
      <w:pPr>
        <w:pStyle w:val="Indent2"/>
        <w:rPr>
          <w:lang w:val="en-US"/>
        </w:rPr>
      </w:pPr>
      <w:r w:rsidRPr="00EA63AA">
        <w:rPr>
          <w:lang w:val="en-US"/>
        </w:rPr>
        <w:t>• Creator of Heaven and Earth—His benefits through nature</w:t>
      </w:r>
    </w:p>
    <w:p w14:paraId="5B4D5233" w14:textId="5F69C7D4" w:rsidR="008767C0" w:rsidRPr="00EA63AA" w:rsidRDefault="008767C0" w:rsidP="005E7598">
      <w:pPr>
        <w:pStyle w:val="Indent2"/>
        <w:rPr>
          <w:lang w:val="en-US"/>
        </w:rPr>
      </w:pPr>
      <w:r w:rsidRPr="00EA63AA">
        <w:rPr>
          <w:lang w:val="en-US"/>
        </w:rPr>
        <w:t>• The God of Our Salvation—eternal life through Christ</w:t>
      </w:r>
    </w:p>
    <w:p w14:paraId="4057522F" w14:textId="77777777" w:rsidR="008767C0" w:rsidRPr="00EA63AA" w:rsidRDefault="008767C0" w:rsidP="005E7598">
      <w:pPr>
        <w:pStyle w:val="Indent2"/>
        <w:rPr>
          <w:lang w:val="en-US"/>
        </w:rPr>
      </w:pPr>
      <w:r w:rsidRPr="00EA63AA">
        <w:rPr>
          <w:lang w:val="en-US"/>
        </w:rPr>
        <w:t>• The God Who Changes Not—the security of His promises</w:t>
      </w:r>
    </w:p>
    <w:p w14:paraId="70F89EE0" w14:textId="77777777" w:rsidR="008767C0" w:rsidRPr="00516698" w:rsidRDefault="008767C0" w:rsidP="005E7598">
      <w:pPr>
        <w:pStyle w:val="4"/>
      </w:pPr>
      <w:r w:rsidRPr="00516698">
        <w:t>Give thanks for the hardships of life.</w:t>
      </w:r>
    </w:p>
    <w:p w14:paraId="0CF3F45C" w14:textId="14F77C73" w:rsidR="008767C0" w:rsidRPr="00EA63AA" w:rsidRDefault="00202E96" w:rsidP="005E7598">
      <w:pPr>
        <w:pStyle w:val="Indent2"/>
        <w:rPr>
          <w:i/>
          <w:iCs/>
          <w:lang w:val="en-US"/>
        </w:rPr>
      </w:pPr>
      <w:r>
        <w:rPr>
          <w:noProof/>
        </w:rPr>
        <w:drawing>
          <wp:anchor distT="0" distB="0" distL="114300" distR="114300" simplePos="0" relativeHeight="251669504" behindDoc="0" locked="0" layoutInCell="1" allowOverlap="1" wp14:anchorId="14DF7EB2" wp14:editId="083D74C8">
            <wp:simplePos x="0" y="0"/>
            <wp:positionH relativeFrom="margin">
              <wp:posOffset>5412740</wp:posOffset>
            </wp:positionH>
            <wp:positionV relativeFrom="paragraph">
              <wp:posOffset>462915</wp:posOffset>
            </wp:positionV>
            <wp:extent cx="1063625" cy="1543050"/>
            <wp:effectExtent l="38100" t="38100" r="41275" b="38100"/>
            <wp:wrapSquare wrapText="bothSides"/>
            <wp:docPr id="12" name="Рисунок 12" descr="Зображення, що містить пташка, надворі, хижий птах, неб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Зображення, що містить пташка, надворі, хижий птах, небо&#10;&#10;Автоматично згенерований опис"/>
                    <pic:cNvPicPr/>
                  </pic:nvPicPr>
                  <pic:blipFill>
                    <a:blip r:embed="rId19"/>
                    <a:stretch>
                      <a:fillRect/>
                    </a:stretch>
                  </pic:blipFill>
                  <pic:spPr>
                    <a:xfrm>
                      <a:off x="0" y="0"/>
                      <a:ext cx="1063625" cy="154305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It is easy to be grateful when everything is going well, but God wants us to thank Him „in all things.” This includes the difficult times and the times of personal loss. After Job lost all of his posses</w:t>
      </w:r>
      <w:r w:rsidR="008767C0" w:rsidRPr="00EA63AA">
        <w:rPr>
          <w:lang w:val="en-US"/>
        </w:rPr>
        <w:softHyphen/>
        <w:t xml:space="preserve">sions, his health, and his children, he said, </w:t>
      </w:r>
      <w:r w:rsidR="008767C0" w:rsidRPr="00EA63AA">
        <w:rPr>
          <w:i/>
          <w:iCs/>
          <w:lang w:val="en-US"/>
        </w:rPr>
        <w:t>„... Naked came I out of my mother’s womb, and naked shall I return . . . the Lord gave, and the Lord hath taken away; blessed be the name of the Lord” (Job 1:21).</w:t>
      </w:r>
    </w:p>
    <w:p w14:paraId="05F22001" w14:textId="0DDE9F3C" w:rsidR="008767C0" w:rsidRPr="00516698" w:rsidRDefault="008767C0" w:rsidP="005E7598">
      <w:pPr>
        <w:pStyle w:val="4"/>
      </w:pPr>
      <w:r w:rsidRPr="00516698">
        <w:t>Thank God when you are not thankful.</w:t>
      </w:r>
    </w:p>
    <w:p w14:paraId="34C26AC8" w14:textId="5682852A" w:rsidR="008767C0" w:rsidRPr="00EA63AA" w:rsidRDefault="008767C0" w:rsidP="005E7598">
      <w:pPr>
        <w:pStyle w:val="Indent2"/>
        <w:rPr>
          <w:lang w:val="en-US"/>
        </w:rPr>
      </w:pPr>
      <w:r w:rsidRPr="00EA63AA">
        <w:rPr>
          <w:lang w:val="en-US"/>
        </w:rPr>
        <w:t xml:space="preserve">Thanking God is an act of obedience of the will. Being thankful is an emotion that often results when we obey the instruction: </w:t>
      </w:r>
      <w:r w:rsidRPr="00EA63AA">
        <w:rPr>
          <w:i/>
          <w:iCs/>
          <w:lang w:val="en-US"/>
        </w:rPr>
        <w:t xml:space="preserve">„In </w:t>
      </w:r>
      <w:proofErr w:type="spellStart"/>
      <w:r w:rsidRPr="00EA63AA">
        <w:rPr>
          <w:i/>
          <w:iCs/>
          <w:lang w:val="en-US"/>
        </w:rPr>
        <w:t>every thing</w:t>
      </w:r>
      <w:proofErr w:type="spellEnd"/>
      <w:r w:rsidRPr="00EA63AA">
        <w:rPr>
          <w:i/>
          <w:iCs/>
          <w:lang w:val="en-US"/>
        </w:rPr>
        <w:t xml:space="preserve"> give thanks: for this is the will of God . . .” (I Thessalonians </w:t>
      </w:r>
      <w:smartTag w:uri="urn:schemas-microsoft-com:office:smarttags" w:element="time">
        <w:smartTagPr>
          <w:attr w:name="Hour" w:val="5"/>
          <w:attr w:name="Minute" w:val="18"/>
        </w:smartTagPr>
        <w:r w:rsidRPr="00EA63AA">
          <w:rPr>
            <w:i/>
            <w:iCs/>
            <w:lang w:val="en-US"/>
          </w:rPr>
          <w:t>5:18</w:t>
        </w:r>
      </w:smartTag>
      <w:r w:rsidRPr="00EA63AA">
        <w:rPr>
          <w:i/>
          <w:iCs/>
          <w:lang w:val="en-US"/>
        </w:rPr>
        <w:t xml:space="preserve">). </w:t>
      </w:r>
      <w:r w:rsidRPr="00EA63AA">
        <w:rPr>
          <w:lang w:val="en-US"/>
        </w:rPr>
        <w:t>When we see how difficult times are being used of God to build char</w:t>
      </w:r>
      <w:r w:rsidRPr="00EA63AA">
        <w:rPr>
          <w:lang w:val="en-US"/>
        </w:rPr>
        <w:softHyphen/>
        <w:t>acter in our lives, we will understand how all things work together for good, and we will be thankful. (See Romans 8:28.)</w:t>
      </w:r>
    </w:p>
    <w:p w14:paraId="218738C6" w14:textId="77777777" w:rsidR="008767C0" w:rsidRPr="00516698" w:rsidRDefault="008767C0" w:rsidP="005E7598">
      <w:pPr>
        <w:pStyle w:val="4"/>
      </w:pPr>
      <w:r w:rsidRPr="00516698">
        <w:t>Tell others how God has benefited you.</w:t>
      </w:r>
    </w:p>
    <w:p w14:paraId="5B99CDA8" w14:textId="77777777" w:rsidR="008767C0" w:rsidRPr="00EA63AA" w:rsidRDefault="008767C0" w:rsidP="005E7598">
      <w:pPr>
        <w:pStyle w:val="Indent2"/>
        <w:rPr>
          <w:lang w:val="en-US"/>
        </w:rPr>
      </w:pPr>
      <w:r w:rsidRPr="00EA63AA">
        <w:rPr>
          <w:lang w:val="en-US"/>
        </w:rPr>
        <w:t>True gratefulness is expressing to God and others how He has benefited our lives. Our daily speech ought to be filled with praise to God for the many ways He continues to benefit us. „Let the redeemed of the Lord say so...” (Psalm 107:2).</w:t>
      </w:r>
    </w:p>
    <w:p w14:paraId="36739C0B" w14:textId="42B588F8" w:rsidR="008767C0" w:rsidRPr="00516698" w:rsidRDefault="00202E96" w:rsidP="00315E1E">
      <w:pPr>
        <w:pStyle w:val="3"/>
        <w:spacing w:before="240" w:after="120"/>
        <w:rPr>
          <w:rFonts w:cs="Arial"/>
          <w:lang w:val="en-GB"/>
        </w:rPr>
      </w:pPr>
      <w:r>
        <w:rPr>
          <w:noProof/>
        </w:rPr>
        <w:drawing>
          <wp:anchor distT="0" distB="0" distL="114300" distR="114300" simplePos="0" relativeHeight="251670528" behindDoc="0" locked="0" layoutInCell="1" allowOverlap="1" wp14:anchorId="74DB3BCB" wp14:editId="6989F8A1">
            <wp:simplePos x="0" y="0"/>
            <wp:positionH relativeFrom="margin">
              <wp:align>right</wp:align>
            </wp:positionH>
            <wp:positionV relativeFrom="paragraph">
              <wp:posOffset>386715</wp:posOffset>
            </wp:positionV>
            <wp:extent cx="1473200" cy="981075"/>
            <wp:effectExtent l="38100" t="38100" r="31750" b="47625"/>
            <wp:wrapSquare wrapText="bothSides"/>
            <wp:docPr id="13" name="Рисунок 13" descr="Зображення, що містить трава, надворі, комах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Зображення, що містить трава, надворі, комаха&#10;&#10;Автоматично згенерований опис"/>
                    <pic:cNvPicPr/>
                  </pic:nvPicPr>
                  <pic:blipFill>
                    <a:blip r:embed="rId20"/>
                    <a:stretch>
                      <a:fillRect/>
                    </a:stretch>
                  </pic:blipFill>
                  <pic:spPr>
                    <a:xfrm>
                      <a:off x="0" y="0"/>
                      <a:ext cx="1473200" cy="9810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rPr>
          <w:rFonts w:cs="Arial"/>
          <w:iCs/>
          <w:lang w:val="en-GB"/>
        </w:rPr>
        <w:t>2</w:t>
      </w:r>
      <w:r w:rsidR="008767C0" w:rsidRPr="00516698">
        <w:rPr>
          <w:rFonts w:cs="Arial"/>
          <w:iCs/>
          <w:lang w:val="en-US"/>
        </w:rPr>
        <w:t>.</w:t>
      </w:r>
      <w:r w:rsidR="008767C0" w:rsidRPr="00516698">
        <w:rPr>
          <w:rFonts w:cs="Arial"/>
          <w:iCs/>
          <w:lang w:val="en-US"/>
        </w:rPr>
        <w:tab/>
      </w:r>
      <w:r w:rsidR="008767C0" w:rsidRPr="00516698">
        <w:rPr>
          <w:rFonts w:cs="Arial"/>
          <w:lang w:val="en-GB"/>
        </w:rPr>
        <w:t>How to Be Grateful to Your Parents</w:t>
      </w:r>
    </w:p>
    <w:p w14:paraId="0C362F0F" w14:textId="6D1217B1" w:rsidR="008767C0" w:rsidRPr="00516698" w:rsidRDefault="008767C0" w:rsidP="005E7598">
      <w:pPr>
        <w:pStyle w:val="4"/>
      </w:pPr>
      <w:r w:rsidRPr="00516698">
        <w:t>Honor the sacrifices of your parents.</w:t>
      </w:r>
    </w:p>
    <w:p w14:paraId="15B81CDB" w14:textId="35420A58" w:rsidR="008767C0" w:rsidRPr="00EA63AA" w:rsidRDefault="008767C0" w:rsidP="005E7598">
      <w:pPr>
        <w:pStyle w:val="Indent2"/>
        <w:rPr>
          <w:lang w:val="en-US"/>
        </w:rPr>
      </w:pPr>
      <w:r w:rsidRPr="00EA63AA">
        <w:rPr>
          <w:lang w:val="en-US"/>
        </w:rPr>
        <w:t>While you were in your mother’s womb, she was limited in what she could do or eat. She experienced even greater limitations after you were born. Your father had to share your mother’s attention and affection with you and also make significant financial invest</w:t>
      </w:r>
      <w:r w:rsidRPr="00EA63AA">
        <w:rPr>
          <w:lang w:val="en-US"/>
        </w:rPr>
        <w:softHyphen/>
        <w:t>ments in your birth and care. Find out what physical discomforts your mother experienced before and after your birth and what things your father gave up for you. Thank your parents for these sacrifices with a letter or gift, or in some other creative way that will be mean</w:t>
      </w:r>
      <w:r w:rsidRPr="00EA63AA">
        <w:rPr>
          <w:lang w:val="en-US"/>
        </w:rPr>
        <w:softHyphen/>
        <w:t>ingful to them.</w:t>
      </w:r>
    </w:p>
    <w:p w14:paraId="5337BF32" w14:textId="77777777" w:rsidR="008767C0" w:rsidRPr="00516698" w:rsidRDefault="008767C0" w:rsidP="005E7598">
      <w:pPr>
        <w:pStyle w:val="4"/>
      </w:pPr>
      <w:r w:rsidRPr="00516698">
        <w:t>Cherish what your parents have taught.</w:t>
      </w:r>
    </w:p>
    <w:p w14:paraId="1CAEBF80" w14:textId="2E50692E" w:rsidR="008767C0" w:rsidRPr="00EA63AA" w:rsidRDefault="008767C0" w:rsidP="005E7598">
      <w:pPr>
        <w:pStyle w:val="Indent2"/>
        <w:rPr>
          <w:lang w:val="en-US"/>
        </w:rPr>
      </w:pPr>
      <w:r w:rsidRPr="00EA63AA">
        <w:rPr>
          <w:lang w:val="en-US"/>
        </w:rPr>
        <w:t>You have benefited from all the things that your parents have learned during their lifetimes. They have taught you to walk and speak and to watch out for danger. They have answered your many questions and given you instruction in a variety of areas. They have also arranged for additional training by others. Review with your parents a list of the things they have taught you and ask them to share other things that have been valuable to them.</w:t>
      </w:r>
    </w:p>
    <w:p w14:paraId="76F55F46" w14:textId="5DDFD683" w:rsidR="008767C0" w:rsidRPr="00516698" w:rsidRDefault="00D4679C" w:rsidP="005E7598">
      <w:pPr>
        <w:pStyle w:val="4"/>
      </w:pPr>
      <w:r>
        <w:rPr>
          <w:noProof/>
        </w:rPr>
        <w:drawing>
          <wp:anchor distT="0" distB="0" distL="114300" distR="114300" simplePos="0" relativeHeight="251671552" behindDoc="0" locked="0" layoutInCell="1" allowOverlap="1" wp14:anchorId="7CC257EB" wp14:editId="01D3D261">
            <wp:simplePos x="0" y="0"/>
            <wp:positionH relativeFrom="margin">
              <wp:align>left</wp:align>
            </wp:positionH>
            <wp:positionV relativeFrom="paragraph">
              <wp:posOffset>6350</wp:posOffset>
            </wp:positionV>
            <wp:extent cx="1276350" cy="1362710"/>
            <wp:effectExtent l="38100" t="38100" r="38100" b="46990"/>
            <wp:wrapSquare wrapText="bothSides"/>
            <wp:docPr id="14" name="Рисунок 14" descr="Зображення, що містить небо, надворі, хмари, відкритий об’єк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небо, надворі, хмари, відкритий об’єкт&#10;&#10;Автоматично згенерований опис"/>
                    <pic:cNvPicPr/>
                  </pic:nvPicPr>
                  <pic:blipFill>
                    <a:blip r:embed="rId21"/>
                    <a:stretch>
                      <a:fillRect/>
                    </a:stretch>
                  </pic:blipFill>
                  <pic:spPr>
                    <a:xfrm>
                      <a:off x="0" y="0"/>
                      <a:ext cx="1278398" cy="1365426"/>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Choose to sit with your parents in public.</w:t>
      </w:r>
    </w:p>
    <w:p w14:paraId="3E54EF19" w14:textId="0C347D8D" w:rsidR="008767C0" w:rsidRPr="00EA63AA" w:rsidRDefault="008767C0" w:rsidP="005E7598">
      <w:pPr>
        <w:pStyle w:val="Indent2"/>
        <w:rPr>
          <w:lang w:val="en-US"/>
        </w:rPr>
      </w:pPr>
      <w:r w:rsidRPr="00EA63AA">
        <w:rPr>
          <w:lang w:val="en-US"/>
        </w:rPr>
        <w:t>When you sit with your friends in church rather than with your parents, you are saying, „I am more grateful for my friends than I am for my parents.” By sitting with your parents, however, you are publicly communicating the respect and gratefulness which you have for them and your desire that other people also respect and appreciate them.</w:t>
      </w:r>
    </w:p>
    <w:p w14:paraId="5E8DBB86" w14:textId="77777777" w:rsidR="008767C0" w:rsidRPr="00516698" w:rsidRDefault="008767C0" w:rsidP="005E7598">
      <w:pPr>
        <w:pStyle w:val="4"/>
      </w:pPr>
      <w:r w:rsidRPr="00516698">
        <w:t>Choose to dress for your parents.</w:t>
      </w:r>
    </w:p>
    <w:p w14:paraId="7E5FE934" w14:textId="77777777" w:rsidR="008767C0" w:rsidRPr="00EA63AA" w:rsidRDefault="008767C0" w:rsidP="005E7598">
      <w:pPr>
        <w:pStyle w:val="Indent2"/>
        <w:rPr>
          <w:lang w:val="en-US"/>
        </w:rPr>
      </w:pPr>
      <w:r w:rsidRPr="00EA63AA">
        <w:rPr>
          <w:lang w:val="en-US"/>
        </w:rPr>
        <w:t>Imitation is an expression of admiration. When you dress to please your parents rather than your friends, you are making a pow</w:t>
      </w:r>
      <w:r w:rsidRPr="00EA63AA">
        <w:rPr>
          <w:lang w:val="en-US"/>
        </w:rPr>
        <w:softHyphen/>
        <w:t>erful public statement of gratefulness and loyalty. The very word son means „in the likeness of his father.” In some countries it is custom</w:t>
      </w:r>
      <w:r w:rsidRPr="00EA63AA">
        <w:rPr>
          <w:lang w:val="en-US"/>
        </w:rPr>
        <w:softHyphen/>
        <w:t>ary for each family to have its own unique dress pattern, design, or emblem. Families that dress alike show strength and unity. You also show gratefulness by taking good care of the clothes your parents have provided for you.</w:t>
      </w:r>
    </w:p>
    <w:p w14:paraId="408274D0" w14:textId="77777777" w:rsidR="008767C0" w:rsidRPr="00516698" w:rsidRDefault="008767C0" w:rsidP="005E7598">
      <w:pPr>
        <w:pStyle w:val="4"/>
      </w:pPr>
      <w:r w:rsidRPr="00516698">
        <w:t>Redirect praise to your parents.</w:t>
      </w:r>
    </w:p>
    <w:p w14:paraId="67C83264" w14:textId="77777777" w:rsidR="008767C0" w:rsidRPr="00EA63AA" w:rsidRDefault="008767C0" w:rsidP="005E7598">
      <w:pPr>
        <w:pStyle w:val="Indent2"/>
        <w:rPr>
          <w:lang w:val="en-US"/>
        </w:rPr>
      </w:pPr>
      <w:r w:rsidRPr="00EA63AA">
        <w:rPr>
          <w:lang w:val="en-US"/>
        </w:rPr>
        <w:t xml:space="preserve">Whenever someone praises you for your actions or achievements, redirect that praise to your parents. For example, if you are praised for academic accomplishments, you should thank the person and then </w:t>
      </w:r>
      <w:r w:rsidRPr="00EA63AA">
        <w:rPr>
          <w:lang w:val="en-US"/>
        </w:rPr>
        <w:lastRenderedPageBreak/>
        <w:t>say, „I am grateful to my parents, who gave me a love for learning.” When someone compliments you on your clothing, you could say, „My par</w:t>
      </w:r>
      <w:r w:rsidRPr="00EA63AA">
        <w:rPr>
          <w:lang w:val="en-US"/>
        </w:rPr>
        <w:softHyphen/>
        <w:t>ents instilled in me the importance of proper dress.”</w:t>
      </w:r>
    </w:p>
    <w:p w14:paraId="06421693" w14:textId="77777777" w:rsidR="008767C0" w:rsidRPr="00516698" w:rsidRDefault="008767C0" w:rsidP="005E7598">
      <w:pPr>
        <w:pStyle w:val="4"/>
      </w:pPr>
      <w:r w:rsidRPr="00516698">
        <w:t>Celebrate your parents’ special days.</w:t>
      </w:r>
    </w:p>
    <w:p w14:paraId="3068BCA0" w14:textId="4821C671" w:rsidR="008767C0" w:rsidRPr="00EA63AA" w:rsidRDefault="008767C0" w:rsidP="005E7598">
      <w:pPr>
        <w:pStyle w:val="Indent2"/>
        <w:rPr>
          <w:lang w:val="en-US"/>
        </w:rPr>
      </w:pPr>
      <w:r w:rsidRPr="00EA63AA">
        <w:rPr>
          <w:lang w:val="en-US"/>
        </w:rPr>
        <w:t>Ask God for creativity in designing banners, posters, cards, let</w:t>
      </w:r>
      <w:r w:rsidRPr="00EA63AA">
        <w:rPr>
          <w:lang w:val="en-US"/>
        </w:rPr>
        <w:softHyphen/>
        <w:t>ters, or gifts that will express your appreciation for your parents on their birthdays and anniversaries. It would even be appropriate to give your mother a gift on your birthday, because that day also marked a special event in her life. For significant anniversaries, ask your parents’ friends to write letters of appreciation which you could compile into an album for them.</w:t>
      </w:r>
    </w:p>
    <w:p w14:paraId="3D191AF2" w14:textId="7F496CC7" w:rsidR="008767C0" w:rsidRPr="00516698" w:rsidRDefault="00D4679C" w:rsidP="005E7598">
      <w:pPr>
        <w:pStyle w:val="4"/>
      </w:pPr>
      <w:r>
        <w:rPr>
          <w:noProof/>
        </w:rPr>
        <w:drawing>
          <wp:anchor distT="0" distB="0" distL="114300" distR="114300" simplePos="0" relativeHeight="251672576" behindDoc="0" locked="0" layoutInCell="1" allowOverlap="1" wp14:anchorId="1382B034" wp14:editId="0A134A3B">
            <wp:simplePos x="0" y="0"/>
            <wp:positionH relativeFrom="margin">
              <wp:align>right</wp:align>
            </wp:positionH>
            <wp:positionV relativeFrom="paragraph">
              <wp:posOffset>69215</wp:posOffset>
            </wp:positionV>
            <wp:extent cx="1212215" cy="1212215"/>
            <wp:effectExtent l="38100" t="38100" r="45085" b="45085"/>
            <wp:wrapSquare wrapText="bothSides"/>
            <wp:docPr id="15" name="Рисунок 15" descr="Зображення, що містить пташка, дерев’яний, стоячий, дере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пташка, дерев’яний, стоячий, дерево&#10;&#10;Автоматично згенерований опис"/>
                    <pic:cNvPicPr/>
                  </pic:nvPicPr>
                  <pic:blipFill>
                    <a:blip r:embed="rId22"/>
                    <a:stretch>
                      <a:fillRect/>
                    </a:stretch>
                  </pic:blipFill>
                  <pic:spPr>
                    <a:xfrm>
                      <a:off x="0" y="0"/>
                      <a:ext cx="1212215" cy="121221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Give your parents a grateful smile.</w:t>
      </w:r>
    </w:p>
    <w:p w14:paraId="072B8112" w14:textId="77777777" w:rsidR="008767C0" w:rsidRPr="00EA63AA" w:rsidRDefault="008767C0" w:rsidP="005E7598">
      <w:pPr>
        <w:pStyle w:val="Indent2"/>
        <w:rPr>
          <w:lang w:val="en-US"/>
        </w:rPr>
      </w:pPr>
      <w:r w:rsidRPr="00EA63AA">
        <w:rPr>
          <w:lang w:val="en-US"/>
        </w:rPr>
        <w:t>A warm, loving smile from sons and daughters is a wonderful gift of appreciation to parents. A smile communicates to all who see it that the parents are doing a good job and that their investments of time and energy are genuinely appreciated.</w:t>
      </w:r>
    </w:p>
    <w:p w14:paraId="2B034A22" w14:textId="24F63E26" w:rsidR="008767C0" w:rsidRPr="00EA63AA" w:rsidRDefault="008767C0" w:rsidP="005E7598">
      <w:pPr>
        <w:pStyle w:val="Indent2"/>
        <w:rPr>
          <w:lang w:val="en-US"/>
        </w:rPr>
      </w:pPr>
      <w:r w:rsidRPr="00EA63AA">
        <w:rPr>
          <w:lang w:val="en-US"/>
        </w:rPr>
        <w:t>If you are wondering whether it is appropriate to smile when you do not feel happy, ask yourself whether it is appropriate for your father to go to work when he does not feel like working. Neither is it hypocritical to smile if you do not feel like it, because the smile is not saying, „I am happy.” Rather, it is stating, „I want to encourage you, because you are the one who must look at my face.”</w:t>
      </w:r>
    </w:p>
    <w:p w14:paraId="383FD5D7" w14:textId="77777777" w:rsidR="008767C0" w:rsidRPr="00EA63AA" w:rsidRDefault="008767C0" w:rsidP="005E7598">
      <w:pPr>
        <w:pStyle w:val="Indent2"/>
        <w:rPr>
          <w:i/>
          <w:lang w:val="en-US"/>
        </w:rPr>
      </w:pPr>
      <w:r w:rsidRPr="00EA63AA">
        <w:rPr>
          <w:i/>
          <w:lang w:val="en-US"/>
        </w:rPr>
        <w:t>An Obedient Smile</w:t>
      </w:r>
    </w:p>
    <w:p w14:paraId="03FB6AA2" w14:textId="5901A4C7" w:rsidR="008767C0" w:rsidRPr="00EA63AA" w:rsidRDefault="008767C0" w:rsidP="005E7598">
      <w:pPr>
        <w:pStyle w:val="Indent2"/>
        <w:rPr>
          <w:lang w:val="en-US"/>
        </w:rPr>
      </w:pPr>
      <w:r w:rsidRPr="00EA63AA">
        <w:rPr>
          <w:lang w:val="en-US"/>
        </w:rPr>
        <w:t xml:space="preserve">There are </w:t>
      </w:r>
      <w:proofErr w:type="gramStart"/>
      <w:r w:rsidRPr="00EA63AA">
        <w:rPr>
          <w:lang w:val="en-US"/>
        </w:rPr>
        <w:t>actually three</w:t>
      </w:r>
      <w:proofErr w:type="gramEnd"/>
      <w:r w:rsidRPr="00EA63AA">
        <w:rPr>
          <w:lang w:val="en-US"/>
        </w:rPr>
        <w:t xml:space="preserve"> types of smiles. The first one is the obedi</w:t>
      </w:r>
      <w:r w:rsidRPr="00EA63AA">
        <w:rPr>
          <w:lang w:val="en-US"/>
        </w:rPr>
        <w:softHyphen/>
        <w:t>ent smile. We smile when we do not feel like it, because God says, „Re</w:t>
      </w:r>
      <w:r w:rsidRPr="00EA63AA">
        <w:rPr>
          <w:lang w:val="en-US"/>
        </w:rPr>
        <w:softHyphen/>
        <w:t>joice in the Lord always: and again I say, Rejoice” (Philippians 4:4).</w:t>
      </w:r>
    </w:p>
    <w:p w14:paraId="5F366DF1" w14:textId="27326E6D" w:rsidR="008767C0" w:rsidRPr="00EA63AA" w:rsidRDefault="008767C0" w:rsidP="005E7598">
      <w:pPr>
        <w:pStyle w:val="Indent2"/>
        <w:rPr>
          <w:i/>
          <w:lang w:val="en-US"/>
        </w:rPr>
      </w:pPr>
      <w:r w:rsidRPr="00EA63AA">
        <w:rPr>
          <w:i/>
          <w:lang w:val="en-US"/>
        </w:rPr>
        <w:t>A Ministry Smile</w:t>
      </w:r>
    </w:p>
    <w:p w14:paraId="46248D05" w14:textId="2DD64C0A" w:rsidR="008767C0" w:rsidRPr="00EA63AA" w:rsidRDefault="008767C0" w:rsidP="005E7598">
      <w:pPr>
        <w:pStyle w:val="Indent2"/>
        <w:rPr>
          <w:lang w:val="en-US"/>
        </w:rPr>
      </w:pPr>
      <w:r w:rsidRPr="00EA63AA">
        <w:rPr>
          <w:lang w:val="en-US"/>
        </w:rPr>
        <w:t>The second smile is the ministry smile, which states, „Regardless of how I feel, I want to encourage you by letting you know that I am grateful to God for you, and that you are valuable to me.”</w:t>
      </w:r>
    </w:p>
    <w:p w14:paraId="0342C3D3" w14:textId="3EB54845" w:rsidR="008767C0" w:rsidRPr="00EA63AA" w:rsidRDefault="008767C0" w:rsidP="005E7598">
      <w:pPr>
        <w:pStyle w:val="Indent2"/>
        <w:rPr>
          <w:i/>
          <w:lang w:val="en-US"/>
        </w:rPr>
      </w:pPr>
      <w:r w:rsidRPr="00EA63AA">
        <w:rPr>
          <w:i/>
          <w:lang w:val="en-US"/>
        </w:rPr>
        <w:t>A Joyful Smile</w:t>
      </w:r>
    </w:p>
    <w:p w14:paraId="335F2250" w14:textId="0D674C87" w:rsidR="008767C0" w:rsidRPr="00EA63AA" w:rsidRDefault="008767C0" w:rsidP="005E7598">
      <w:pPr>
        <w:pStyle w:val="Indent2"/>
        <w:rPr>
          <w:lang w:val="en-US"/>
        </w:rPr>
      </w:pPr>
      <w:r w:rsidRPr="00EA63AA">
        <w:rPr>
          <w:lang w:val="en-US"/>
        </w:rPr>
        <w:t>The third smile is a spontaneous expression of the joy that is in our hearts. This kind of smile does not take effort but is a natural ex</w:t>
      </w:r>
      <w:r w:rsidRPr="00EA63AA">
        <w:rPr>
          <w:lang w:val="en-US"/>
        </w:rPr>
        <w:softHyphen/>
        <w:t>pression of the gratefulness we feel toward God and others.</w:t>
      </w:r>
    </w:p>
    <w:p w14:paraId="63B4146E" w14:textId="6F2A1887" w:rsidR="008767C0" w:rsidRPr="00EA63AA" w:rsidRDefault="008767C0" w:rsidP="005E7598">
      <w:pPr>
        <w:pStyle w:val="Indent2"/>
        <w:rPr>
          <w:lang w:val="en-US"/>
        </w:rPr>
      </w:pPr>
      <w:r w:rsidRPr="00EA63AA">
        <w:rPr>
          <w:lang w:val="en-US"/>
        </w:rPr>
        <w:t>The importance of maintaining a cheerful attitude in the home cannot be overemphasized. When a son or daughter does not smile, parents are forced to wonder what is wrong or what they have done to offend their child. The absence of a smile communicates selfishness rather than gratefulness.</w:t>
      </w:r>
    </w:p>
    <w:p w14:paraId="0E80A7BD" w14:textId="0FE48E78" w:rsidR="008767C0" w:rsidRPr="00516698" w:rsidRDefault="008767C0" w:rsidP="005E7598">
      <w:pPr>
        <w:pStyle w:val="4"/>
      </w:pPr>
      <w:r w:rsidRPr="00516698">
        <w:t>Thank your parents for their correction.</w:t>
      </w:r>
    </w:p>
    <w:p w14:paraId="78AFC716" w14:textId="152F2939" w:rsidR="008767C0" w:rsidRPr="00EA63AA" w:rsidRDefault="008767C0" w:rsidP="005E7598">
      <w:pPr>
        <w:pStyle w:val="Indent2"/>
        <w:rPr>
          <w:i/>
          <w:iCs/>
          <w:spacing w:val="0"/>
          <w:lang w:val="en-US"/>
        </w:rPr>
      </w:pPr>
      <w:r w:rsidRPr="00EA63AA">
        <w:rPr>
          <w:spacing w:val="0"/>
          <w:lang w:val="en-US"/>
        </w:rPr>
        <w:t>Scripture is very clear in explaining that chastening is an expres</w:t>
      </w:r>
      <w:r w:rsidRPr="00EA63AA">
        <w:rPr>
          <w:spacing w:val="0"/>
          <w:lang w:val="en-US"/>
        </w:rPr>
        <w:softHyphen/>
        <w:t>sion of love. Even when parents do not chasten correctly, it is still their desire to protect you from the danger of wrong friends or activi</w:t>
      </w:r>
      <w:r w:rsidRPr="00EA63AA">
        <w:rPr>
          <w:spacing w:val="0"/>
          <w:lang w:val="en-US"/>
        </w:rPr>
        <w:softHyphen/>
        <w:t xml:space="preserve">ties and to train you in what is right. God states, </w:t>
      </w:r>
      <w:r w:rsidRPr="00EA63AA">
        <w:rPr>
          <w:i/>
          <w:iCs/>
          <w:spacing w:val="0"/>
          <w:lang w:val="en-US"/>
        </w:rPr>
        <w:t xml:space="preserve">„He that </w:t>
      </w:r>
      <w:proofErr w:type="spellStart"/>
      <w:r w:rsidRPr="00EA63AA">
        <w:rPr>
          <w:i/>
          <w:iCs/>
          <w:spacing w:val="0"/>
          <w:lang w:val="en-US"/>
        </w:rPr>
        <w:t>spareth</w:t>
      </w:r>
      <w:proofErr w:type="spellEnd"/>
      <w:r w:rsidRPr="00EA63AA">
        <w:rPr>
          <w:i/>
          <w:iCs/>
          <w:spacing w:val="0"/>
          <w:lang w:val="en-US"/>
        </w:rPr>
        <w:t xml:space="preserve"> his rod </w:t>
      </w:r>
      <w:proofErr w:type="spellStart"/>
      <w:r w:rsidRPr="00EA63AA">
        <w:rPr>
          <w:i/>
          <w:iCs/>
          <w:spacing w:val="0"/>
          <w:lang w:val="en-US"/>
        </w:rPr>
        <w:t>hateth</w:t>
      </w:r>
      <w:proofErr w:type="spellEnd"/>
      <w:r w:rsidRPr="00EA63AA">
        <w:rPr>
          <w:i/>
          <w:iCs/>
          <w:spacing w:val="0"/>
          <w:lang w:val="en-US"/>
        </w:rPr>
        <w:t xml:space="preserve"> his son: but he that loveth him </w:t>
      </w:r>
      <w:proofErr w:type="spellStart"/>
      <w:r w:rsidRPr="00EA63AA">
        <w:rPr>
          <w:i/>
          <w:iCs/>
          <w:spacing w:val="0"/>
          <w:lang w:val="en-US"/>
        </w:rPr>
        <w:t>chasteneth</w:t>
      </w:r>
      <w:proofErr w:type="spellEnd"/>
      <w:r w:rsidRPr="00EA63AA">
        <w:rPr>
          <w:i/>
          <w:iCs/>
          <w:spacing w:val="0"/>
          <w:lang w:val="en-US"/>
        </w:rPr>
        <w:t xml:space="preserve"> him betimes” (Proverbs </w:t>
      </w:r>
      <w:smartTag w:uri="urn:schemas-microsoft-com:office:smarttags" w:element="time">
        <w:smartTagPr>
          <w:attr w:name="Hour" w:val="13"/>
          <w:attr w:name="Minute" w:val="24"/>
        </w:smartTagPr>
        <w:r w:rsidRPr="00EA63AA">
          <w:rPr>
            <w:i/>
            <w:iCs/>
            <w:spacing w:val="0"/>
            <w:lang w:val="en-US"/>
          </w:rPr>
          <w:t>13:24</w:t>
        </w:r>
      </w:smartTag>
      <w:r w:rsidRPr="00EA63AA">
        <w:rPr>
          <w:i/>
          <w:iCs/>
          <w:spacing w:val="0"/>
          <w:lang w:val="en-US"/>
        </w:rPr>
        <w:t xml:space="preserve">). </w:t>
      </w:r>
      <w:r w:rsidRPr="00EA63AA">
        <w:rPr>
          <w:spacing w:val="0"/>
          <w:lang w:val="en-US"/>
        </w:rPr>
        <w:t xml:space="preserve">After receiving correction, thank your parents for giving it to you. </w:t>
      </w:r>
      <w:r w:rsidRPr="00EA63AA">
        <w:rPr>
          <w:i/>
          <w:iCs/>
          <w:spacing w:val="0"/>
          <w:lang w:val="en-US"/>
        </w:rPr>
        <w:t>„...We have had fathers of our flesh which corrected us, and we gave them reverence ...” (Hebrews 12:9).</w:t>
      </w:r>
    </w:p>
    <w:p w14:paraId="0A75977F" w14:textId="77777777" w:rsidR="008767C0" w:rsidRPr="00516698" w:rsidRDefault="008767C0" w:rsidP="005E7598">
      <w:pPr>
        <w:pStyle w:val="4"/>
      </w:pPr>
      <w:r w:rsidRPr="00516698">
        <w:t>Find ways to please your parents.</w:t>
      </w:r>
    </w:p>
    <w:p w14:paraId="5C41AA64" w14:textId="6369702D" w:rsidR="008767C0" w:rsidRPr="00EA63AA" w:rsidRDefault="008767C0" w:rsidP="005E7598">
      <w:pPr>
        <w:pStyle w:val="Indent2"/>
        <w:rPr>
          <w:lang w:val="en-US"/>
        </w:rPr>
      </w:pPr>
      <w:r w:rsidRPr="00EA63AA">
        <w:rPr>
          <w:lang w:val="en-US"/>
        </w:rPr>
        <w:t>The best way to show gratefulness to your parents is to look for ways to please them. Express gratefulness for meals by sitting at the table until everyone is finished and then volunteering to clean up. Show gratefulness for your home and car by keeping them clean.</w:t>
      </w:r>
    </w:p>
    <w:p w14:paraId="5E32B490" w14:textId="2BA65E6A" w:rsidR="008767C0" w:rsidRPr="00516698" w:rsidRDefault="00D4679C" w:rsidP="008767C0">
      <w:pPr>
        <w:pStyle w:val="3"/>
        <w:rPr>
          <w:rFonts w:cs="Arial"/>
          <w:lang w:val="en-GB"/>
        </w:rPr>
      </w:pPr>
      <w:r>
        <w:rPr>
          <w:rFonts w:cs="Arial"/>
          <w:noProof/>
          <w:lang w:val="en-GB"/>
        </w:rPr>
        <w:drawing>
          <wp:anchor distT="0" distB="0" distL="114300" distR="114300" simplePos="0" relativeHeight="251673600" behindDoc="0" locked="0" layoutInCell="1" allowOverlap="1" wp14:anchorId="5C1B8236" wp14:editId="287720EE">
            <wp:simplePos x="0" y="0"/>
            <wp:positionH relativeFrom="margin">
              <wp:align>right</wp:align>
            </wp:positionH>
            <wp:positionV relativeFrom="paragraph">
              <wp:posOffset>158750</wp:posOffset>
            </wp:positionV>
            <wp:extent cx="1152525" cy="1152525"/>
            <wp:effectExtent l="38100" t="38100" r="47625" b="47625"/>
            <wp:wrapSquare wrapText="bothSides"/>
            <wp:docPr id="16" name="Рисунок 16" descr="Зображення, що містить дерево, надворі, пташка, сидить&#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Зображення, що містить дерево, надворі, пташка, сидить&#10;&#10;Автоматично згенерований опис"/>
                    <pic:cNvPicPr/>
                  </pic:nvPicPr>
                  <pic:blipFill>
                    <a:blip r:embed="rId23"/>
                    <a:stretch>
                      <a:fillRect/>
                    </a:stretch>
                  </pic:blipFill>
                  <pic:spPr>
                    <a:xfrm>
                      <a:off x="0" y="0"/>
                      <a:ext cx="1152525" cy="11525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rPr>
          <w:rFonts w:cs="Arial"/>
          <w:iCs/>
          <w:lang w:val="en-GB"/>
        </w:rPr>
        <w:t>3</w:t>
      </w:r>
      <w:r w:rsidR="008767C0" w:rsidRPr="00516698">
        <w:rPr>
          <w:rFonts w:cs="Arial"/>
          <w:iCs/>
          <w:lang w:val="en-US"/>
        </w:rPr>
        <w:t>.</w:t>
      </w:r>
      <w:r w:rsidR="008767C0" w:rsidRPr="00516698">
        <w:rPr>
          <w:rFonts w:cs="Arial"/>
          <w:iCs/>
          <w:lang w:val="en-US"/>
        </w:rPr>
        <w:tab/>
      </w:r>
      <w:r w:rsidR="008767C0" w:rsidRPr="00516698">
        <w:rPr>
          <w:rFonts w:cs="Arial"/>
          <w:lang w:val="en-GB"/>
        </w:rPr>
        <w:t>How to Be Grateful for Your Conscience</w:t>
      </w:r>
    </w:p>
    <w:p w14:paraId="5A45EA47" w14:textId="77777777" w:rsidR="008767C0" w:rsidRPr="00516698" w:rsidRDefault="008767C0" w:rsidP="005E7598">
      <w:pPr>
        <w:pStyle w:val="4"/>
      </w:pPr>
      <w:r w:rsidRPr="00516698">
        <w:t>Recognize the vital impor</w:t>
      </w:r>
      <w:r w:rsidRPr="00516698">
        <w:softHyphen/>
        <w:t>tance of your conscience.</w:t>
      </w:r>
    </w:p>
    <w:p w14:paraId="47398A32" w14:textId="3DA4F948" w:rsidR="008767C0" w:rsidRPr="00EA63AA" w:rsidRDefault="008767C0" w:rsidP="005E7598">
      <w:pPr>
        <w:pStyle w:val="Indent2"/>
        <w:rPr>
          <w:lang w:val="en-US"/>
        </w:rPr>
      </w:pPr>
      <w:r w:rsidRPr="00EA63AA">
        <w:rPr>
          <w:lang w:val="en-US"/>
        </w:rPr>
        <w:t>The conscience was designed by God to let us know when we are breaking laws that will damage our lives and the lives of others. Those who sear their consciences make tragic decisions and very quickly lose their ability to be grateful to God, their parents, or others. Their ungrateful</w:t>
      </w:r>
      <w:r w:rsidRPr="00EA63AA">
        <w:rPr>
          <w:lang w:val="en-US"/>
        </w:rPr>
        <w:softHyphen/>
        <w:t>ness results in broken relationships.</w:t>
      </w:r>
    </w:p>
    <w:p w14:paraId="0577894B" w14:textId="4D4D2A73" w:rsidR="008767C0" w:rsidRPr="00516698" w:rsidRDefault="00D4679C" w:rsidP="005E7598">
      <w:pPr>
        <w:pStyle w:val="4"/>
      </w:pPr>
      <w:r>
        <w:rPr>
          <w:noProof/>
        </w:rPr>
        <w:lastRenderedPageBreak/>
        <w:drawing>
          <wp:anchor distT="0" distB="0" distL="114300" distR="114300" simplePos="0" relativeHeight="251674624" behindDoc="0" locked="0" layoutInCell="1" allowOverlap="1" wp14:anchorId="7CDBD4FD" wp14:editId="4203BFED">
            <wp:simplePos x="0" y="0"/>
            <wp:positionH relativeFrom="margin">
              <wp:align>left</wp:align>
            </wp:positionH>
            <wp:positionV relativeFrom="paragraph">
              <wp:posOffset>6350</wp:posOffset>
            </wp:positionV>
            <wp:extent cx="1143000" cy="1103630"/>
            <wp:effectExtent l="38100" t="38100" r="38100" b="39370"/>
            <wp:wrapSquare wrapText="bothSides"/>
            <wp:docPr id="17" name="Рисунок 17" descr="Зображення, що містить особа, одяг, у приміщенні, покриття голов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Зображення, що містить особа, одяг, у приміщенні, покриття голови&#10;&#10;Автоматично згенерований опис"/>
                    <pic:cNvPicPr/>
                  </pic:nvPicPr>
                  <pic:blipFill>
                    <a:blip r:embed="rId24"/>
                    <a:stretch>
                      <a:fillRect/>
                    </a:stretch>
                  </pic:blipFill>
                  <pic:spPr>
                    <a:xfrm>
                      <a:off x="0" y="0"/>
                      <a:ext cx="1143000" cy="110363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Heed the „voice” of your conscience.</w:t>
      </w:r>
    </w:p>
    <w:p w14:paraId="55DAAFA7" w14:textId="5AF1DA4E" w:rsidR="008767C0" w:rsidRPr="00EA63AA" w:rsidRDefault="008767C0" w:rsidP="005E7598">
      <w:pPr>
        <w:pStyle w:val="Indent2"/>
        <w:rPr>
          <w:lang w:val="en-US"/>
        </w:rPr>
      </w:pPr>
      <w:r w:rsidRPr="00EA63AA">
        <w:rPr>
          <w:lang w:val="en-US"/>
        </w:rPr>
        <w:t xml:space="preserve">Your conscience will not only warn you not to do evil, </w:t>
      </w:r>
      <w:proofErr w:type="gramStart"/>
      <w:r w:rsidRPr="00EA63AA">
        <w:rPr>
          <w:lang w:val="en-US"/>
        </w:rPr>
        <w:t>it</w:t>
      </w:r>
      <w:proofErr w:type="gramEnd"/>
      <w:r w:rsidRPr="00EA63AA">
        <w:rPr>
          <w:lang w:val="en-US"/>
        </w:rPr>
        <w:t xml:space="preserve"> will also remind you to be more grateful to God and to others who benefit your life. When you are prompted to thank some</w:t>
      </w:r>
      <w:r w:rsidRPr="00EA63AA">
        <w:rPr>
          <w:lang w:val="en-US"/>
        </w:rPr>
        <w:softHyphen/>
        <w:t>one, be sure to obey that prompting as quickly as you can.</w:t>
      </w:r>
    </w:p>
    <w:p w14:paraId="4191765B" w14:textId="77777777" w:rsidR="008767C0" w:rsidRPr="00516698" w:rsidRDefault="008767C0" w:rsidP="005E7598">
      <w:pPr>
        <w:pStyle w:val="4"/>
      </w:pPr>
      <w:r w:rsidRPr="00516698">
        <w:t>Maintain a journal of gratefulness.</w:t>
      </w:r>
    </w:p>
    <w:p w14:paraId="04764EFD" w14:textId="77777777" w:rsidR="008767C0" w:rsidRPr="00EA63AA" w:rsidRDefault="008767C0" w:rsidP="005E7598">
      <w:pPr>
        <w:pStyle w:val="Indent2"/>
        <w:rPr>
          <w:lang w:val="en-US"/>
        </w:rPr>
      </w:pPr>
      <w:r w:rsidRPr="00EA63AA">
        <w:rPr>
          <w:lang w:val="en-US"/>
        </w:rPr>
        <w:t>Only as you write down the names of people who have benefited your life and how they have helped you will you have the proper basis for keeping a good conscience and showing gratefulness. The way you thank a person and his response can also be included in this journal. This journal will be a rich her</w:t>
      </w:r>
      <w:r w:rsidRPr="00EA63AA">
        <w:rPr>
          <w:lang w:val="en-US"/>
        </w:rPr>
        <w:softHyphen/>
        <w:t>itage for your children.</w:t>
      </w:r>
    </w:p>
    <w:p w14:paraId="49C0EFCA" w14:textId="2BC728EA" w:rsidR="008767C0" w:rsidRPr="00516698" w:rsidRDefault="00D4679C" w:rsidP="00315E1E">
      <w:pPr>
        <w:pStyle w:val="3"/>
        <w:spacing w:before="240" w:after="120"/>
        <w:rPr>
          <w:rFonts w:cs="Arial"/>
          <w:lang w:val="en-GB"/>
        </w:rPr>
      </w:pPr>
      <w:r>
        <w:rPr>
          <w:noProof/>
        </w:rPr>
        <w:drawing>
          <wp:anchor distT="0" distB="0" distL="114300" distR="114300" simplePos="0" relativeHeight="251675648" behindDoc="0" locked="0" layoutInCell="1" allowOverlap="1" wp14:anchorId="2DC78BF0" wp14:editId="1ED7BE49">
            <wp:simplePos x="0" y="0"/>
            <wp:positionH relativeFrom="margin">
              <wp:align>right</wp:align>
            </wp:positionH>
            <wp:positionV relativeFrom="paragraph">
              <wp:posOffset>161290</wp:posOffset>
            </wp:positionV>
            <wp:extent cx="1189990" cy="1419860"/>
            <wp:effectExtent l="38100" t="38100" r="29210" b="46990"/>
            <wp:wrapSquare wrapText="bothSides"/>
            <wp:docPr id="18" name="Рисунок 18" descr="Зображення, що містить надворі, гіл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надворі, гілка&#10;&#10;Автоматично згенерований опис"/>
                    <pic:cNvPicPr/>
                  </pic:nvPicPr>
                  <pic:blipFill>
                    <a:blip r:embed="rId25"/>
                    <a:stretch>
                      <a:fillRect/>
                    </a:stretch>
                  </pic:blipFill>
                  <pic:spPr>
                    <a:xfrm>
                      <a:off x="0" y="0"/>
                      <a:ext cx="1189990" cy="14198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rPr>
          <w:rFonts w:cs="Arial"/>
          <w:iCs/>
          <w:lang w:val="en-GB"/>
        </w:rPr>
        <w:t>4</w:t>
      </w:r>
      <w:r w:rsidR="008767C0" w:rsidRPr="00516698">
        <w:rPr>
          <w:rFonts w:cs="Arial"/>
          <w:iCs/>
          <w:lang w:val="en-US"/>
        </w:rPr>
        <w:t>.</w:t>
      </w:r>
      <w:r w:rsidR="008767C0" w:rsidRPr="00516698">
        <w:rPr>
          <w:rFonts w:cs="Arial"/>
          <w:iCs/>
          <w:lang w:val="en-US"/>
        </w:rPr>
        <w:tab/>
      </w:r>
      <w:r w:rsidR="008767C0" w:rsidRPr="00516698">
        <w:rPr>
          <w:rFonts w:cs="Arial"/>
          <w:lang w:val="en-GB"/>
        </w:rPr>
        <w:t>How to Be Grateful to Your Church Elders</w:t>
      </w:r>
    </w:p>
    <w:p w14:paraId="09BBF4D9" w14:textId="11DFBCED" w:rsidR="008767C0" w:rsidRPr="00516698" w:rsidRDefault="008767C0" w:rsidP="005E7598">
      <w:pPr>
        <w:pStyle w:val="4"/>
      </w:pPr>
      <w:r w:rsidRPr="00516698">
        <w:t>Praise elders for dedication.</w:t>
      </w:r>
    </w:p>
    <w:p w14:paraId="0AACE1DB" w14:textId="77777777" w:rsidR="008767C0" w:rsidRPr="00EA63AA" w:rsidRDefault="008767C0" w:rsidP="005E7598">
      <w:pPr>
        <w:pStyle w:val="Indent2"/>
        <w:rPr>
          <w:lang w:val="en-US"/>
        </w:rPr>
      </w:pPr>
      <w:r w:rsidRPr="00EA63AA">
        <w:rPr>
          <w:lang w:val="en-US"/>
        </w:rPr>
        <w:t xml:space="preserve">The elders of your church have dedicated their lives to the work of the Lord and the spiritual care of others. They are to be honored for such goals. „Let the elders that rule well be counted worthy of double </w:t>
      </w:r>
      <w:proofErr w:type="spellStart"/>
      <w:r w:rsidRPr="00EA63AA">
        <w:rPr>
          <w:lang w:val="en-US"/>
        </w:rPr>
        <w:t>honour</w:t>
      </w:r>
      <w:proofErr w:type="spellEnd"/>
      <w:r w:rsidRPr="00EA63AA">
        <w:rPr>
          <w:lang w:val="en-US"/>
        </w:rPr>
        <w:t xml:space="preserve">, especially they who </w:t>
      </w:r>
      <w:proofErr w:type="spellStart"/>
      <w:r w:rsidRPr="00EA63AA">
        <w:rPr>
          <w:lang w:val="en-US"/>
        </w:rPr>
        <w:t>labour</w:t>
      </w:r>
      <w:proofErr w:type="spellEnd"/>
      <w:r w:rsidRPr="00EA63AA">
        <w:rPr>
          <w:lang w:val="en-US"/>
        </w:rPr>
        <w:t xml:space="preserve"> in the word and doctrine” (I Timothy </w:t>
      </w:r>
      <w:smartTag w:uri="urn:schemas-microsoft-com:office:smarttags" w:element="time">
        <w:smartTagPr>
          <w:attr w:name="Hour" w:val="5"/>
          <w:attr w:name="Minute" w:val="17"/>
        </w:smartTagPr>
        <w:r w:rsidRPr="00EA63AA">
          <w:rPr>
            <w:lang w:val="en-US"/>
          </w:rPr>
          <w:t>5:17</w:t>
        </w:r>
      </w:smartTag>
      <w:r w:rsidRPr="00EA63AA">
        <w:rPr>
          <w:lang w:val="en-US"/>
        </w:rPr>
        <w:t>). Tell your elders that you admire their example of dedication.</w:t>
      </w:r>
    </w:p>
    <w:p w14:paraId="25614ACE" w14:textId="77777777" w:rsidR="008767C0" w:rsidRPr="00516698" w:rsidRDefault="008767C0" w:rsidP="005E7598">
      <w:pPr>
        <w:pStyle w:val="4"/>
      </w:pPr>
      <w:r w:rsidRPr="00516698">
        <w:t>Be committed to your elders’ success.</w:t>
      </w:r>
    </w:p>
    <w:p w14:paraId="207F75D0" w14:textId="76609573" w:rsidR="008767C0" w:rsidRPr="00EA63AA" w:rsidRDefault="008767C0" w:rsidP="005E7598">
      <w:pPr>
        <w:pStyle w:val="Indent2"/>
        <w:rPr>
          <w:lang w:val="en-US"/>
        </w:rPr>
      </w:pPr>
      <w:r w:rsidRPr="00EA63AA">
        <w:rPr>
          <w:lang w:val="en-US"/>
        </w:rPr>
        <w:t>Church leaders who stand for truth will be under attack from those who oppose their message. They will also experience extra pressures in their marriages and families because of the demands of the ministry. Your goal should be to work and pray for their success. This goal should be the motivation behind every expression of grate</w:t>
      </w:r>
      <w:r w:rsidRPr="00EA63AA">
        <w:rPr>
          <w:lang w:val="en-US"/>
        </w:rPr>
        <w:softHyphen/>
        <w:t>fulness. Your place is not to judge, but to pray and encourage.</w:t>
      </w:r>
    </w:p>
    <w:p w14:paraId="54D77026" w14:textId="77777777" w:rsidR="008767C0" w:rsidRPr="00516698" w:rsidRDefault="008767C0" w:rsidP="005E7598">
      <w:pPr>
        <w:pStyle w:val="4"/>
      </w:pPr>
      <w:r w:rsidRPr="00516698">
        <w:t>Show gratefulness to your elders’ wives.</w:t>
      </w:r>
    </w:p>
    <w:p w14:paraId="67F6357F" w14:textId="6869F471" w:rsidR="008767C0" w:rsidRPr="00EA63AA" w:rsidRDefault="008767C0" w:rsidP="005E7598">
      <w:pPr>
        <w:pStyle w:val="Indent2"/>
        <w:rPr>
          <w:lang w:val="en-US"/>
        </w:rPr>
      </w:pPr>
      <w:r w:rsidRPr="00EA63AA">
        <w:rPr>
          <w:lang w:val="en-US"/>
        </w:rPr>
        <w:t>The wife of a church leader will experience pressures which other women will not have. Her personal life and children are under constant scrutiny. She is expected to excel in each area of her re</w:t>
      </w:r>
      <w:r w:rsidRPr="00EA63AA">
        <w:rPr>
          <w:lang w:val="en-US"/>
        </w:rPr>
        <w:softHyphen/>
        <w:t>sponsibility. She must bear the criticism and reaction given to her husband, and she must often live in the temporary provision of a church parsonage with an uncertain future. Express your grateful</w:t>
      </w:r>
      <w:r w:rsidRPr="00EA63AA">
        <w:rPr>
          <w:lang w:val="en-US"/>
        </w:rPr>
        <w:softHyphen/>
        <w:t>ness to her by notes of appreciation, by prepared meals when ap</w:t>
      </w:r>
      <w:r w:rsidRPr="00EA63AA">
        <w:rPr>
          <w:lang w:val="en-US"/>
        </w:rPr>
        <w:softHyphen/>
        <w:t>propriate, and by letting her know that you are available to assist her whenever needed.</w:t>
      </w:r>
    </w:p>
    <w:p w14:paraId="6B6F4537" w14:textId="12352288" w:rsidR="008767C0" w:rsidRPr="00516698" w:rsidRDefault="00B775C1" w:rsidP="005E7598">
      <w:pPr>
        <w:pStyle w:val="4"/>
      </w:pPr>
      <w:r>
        <w:rPr>
          <w:noProof/>
        </w:rPr>
        <w:drawing>
          <wp:anchor distT="0" distB="0" distL="114300" distR="114300" simplePos="0" relativeHeight="251676672" behindDoc="0" locked="0" layoutInCell="1" allowOverlap="1" wp14:anchorId="4CF86168" wp14:editId="1D2EE39C">
            <wp:simplePos x="0" y="0"/>
            <wp:positionH relativeFrom="margin">
              <wp:align>left</wp:align>
            </wp:positionH>
            <wp:positionV relativeFrom="paragraph">
              <wp:posOffset>5080</wp:posOffset>
            </wp:positionV>
            <wp:extent cx="1409700" cy="1381125"/>
            <wp:effectExtent l="38100" t="38100" r="38100" b="47625"/>
            <wp:wrapSquare wrapText="bothSides"/>
            <wp:docPr id="19" name="Рисунок 19" descr="Зображення, що містить особа, люди&#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особа, люди&#10;&#10;Автоматично згенерований опис"/>
                    <pic:cNvPicPr/>
                  </pic:nvPicPr>
                  <pic:blipFill>
                    <a:blip r:embed="rId14"/>
                    <a:stretch>
                      <a:fillRect/>
                    </a:stretch>
                  </pic:blipFill>
                  <pic:spPr>
                    <a:xfrm>
                      <a:off x="0" y="0"/>
                      <a:ext cx="1409700" cy="13811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Encourage your elders’ children.</w:t>
      </w:r>
    </w:p>
    <w:p w14:paraId="26BF4764" w14:textId="25E87F68" w:rsidR="008767C0" w:rsidRPr="00EA63AA" w:rsidRDefault="008767C0" w:rsidP="005E7598">
      <w:pPr>
        <w:pStyle w:val="Indent2"/>
        <w:rPr>
          <w:lang w:val="en-US"/>
        </w:rPr>
      </w:pPr>
      <w:r w:rsidRPr="00EA63AA">
        <w:rPr>
          <w:lang w:val="en-US"/>
        </w:rPr>
        <w:t xml:space="preserve">The children of elders often experience greater peer pressure than other </w:t>
      </w:r>
      <w:proofErr w:type="gramStart"/>
      <w:r w:rsidRPr="00EA63AA">
        <w:rPr>
          <w:lang w:val="en-US"/>
        </w:rPr>
        <w:t>children, because</w:t>
      </w:r>
      <w:proofErr w:type="gramEnd"/>
      <w:r w:rsidRPr="00EA63AA">
        <w:rPr>
          <w:lang w:val="en-US"/>
        </w:rPr>
        <w:t xml:space="preserve"> more is expected of them. They will also bear any reaction or rejection against their father. Be a friend to each child. Reward them for building Scripture into their lives, and encourage them to accept the opportunity of leadership.</w:t>
      </w:r>
    </w:p>
    <w:p w14:paraId="13229D46" w14:textId="77777777" w:rsidR="008767C0" w:rsidRPr="00516698" w:rsidRDefault="008767C0" w:rsidP="005E7598">
      <w:pPr>
        <w:pStyle w:val="4"/>
      </w:pPr>
      <w:r w:rsidRPr="00516698">
        <w:t>Affirm your elders’ ministries.</w:t>
      </w:r>
    </w:p>
    <w:p w14:paraId="31F84705" w14:textId="1281DC75" w:rsidR="008767C0" w:rsidRPr="00EA63AA" w:rsidRDefault="008767C0" w:rsidP="005E7598">
      <w:pPr>
        <w:pStyle w:val="Indent2"/>
        <w:rPr>
          <w:lang w:val="en-US"/>
        </w:rPr>
      </w:pPr>
      <w:r w:rsidRPr="00EA63AA">
        <w:rPr>
          <w:lang w:val="en-US"/>
        </w:rPr>
        <w:t>List the ways that God has used your elders to encourage you and benefit your life. What messages or words have encouraged you? What efforts have been expended to help you during times of need? Who has an elder helped who in turn has helped you?</w:t>
      </w:r>
    </w:p>
    <w:p w14:paraId="1CC95453" w14:textId="481979D5" w:rsidR="008767C0" w:rsidRPr="00EA63AA" w:rsidRDefault="008767C0" w:rsidP="005E7598">
      <w:pPr>
        <w:pStyle w:val="Indent2"/>
        <w:rPr>
          <w:lang w:val="en-US"/>
        </w:rPr>
      </w:pPr>
      <w:r w:rsidRPr="00EA63AA">
        <w:rPr>
          <w:lang w:val="en-US"/>
        </w:rPr>
        <w:t xml:space="preserve">Tell your elders how they have benefited your life in these specific </w:t>
      </w:r>
      <w:proofErr w:type="gramStart"/>
      <w:r w:rsidRPr="00EA63AA">
        <w:rPr>
          <w:lang w:val="en-US"/>
        </w:rPr>
        <w:t>ways, and</w:t>
      </w:r>
      <w:proofErr w:type="gramEnd"/>
      <w:r w:rsidRPr="00EA63AA">
        <w:rPr>
          <w:lang w:val="en-US"/>
        </w:rPr>
        <w:t xml:space="preserve"> pray that God will con</w:t>
      </w:r>
      <w:r w:rsidRPr="00EA63AA">
        <w:rPr>
          <w:lang w:val="en-US"/>
        </w:rPr>
        <w:softHyphen/>
        <w:t>tinue to conform them to the character of Christ so their ministries to others can be widened.</w:t>
      </w:r>
    </w:p>
    <w:p w14:paraId="72B4AEE5" w14:textId="4C2FD73F" w:rsidR="008767C0" w:rsidRPr="00516698" w:rsidRDefault="00C127D7" w:rsidP="005E7598">
      <w:pPr>
        <w:pStyle w:val="4"/>
      </w:pPr>
      <w:r>
        <w:rPr>
          <w:noProof/>
        </w:rPr>
        <w:drawing>
          <wp:anchor distT="0" distB="0" distL="114300" distR="114300" simplePos="0" relativeHeight="251677696" behindDoc="0" locked="0" layoutInCell="1" allowOverlap="1" wp14:anchorId="43014864" wp14:editId="432D7612">
            <wp:simplePos x="0" y="0"/>
            <wp:positionH relativeFrom="margin">
              <wp:posOffset>5298440</wp:posOffset>
            </wp:positionH>
            <wp:positionV relativeFrom="paragraph">
              <wp:posOffset>9525</wp:posOffset>
            </wp:positionV>
            <wp:extent cx="1182370" cy="1079500"/>
            <wp:effectExtent l="38100" t="38100" r="36830" b="44450"/>
            <wp:wrapSquare wrapText="bothSides"/>
            <wp:docPr id="20" name="Рисунок 20" descr="Зображення, що містить співоч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Зображення, що містить співоча пташка&#10;&#10;Автоматично згенерований опис"/>
                    <pic:cNvPicPr/>
                  </pic:nvPicPr>
                  <pic:blipFill>
                    <a:blip r:embed="rId13"/>
                    <a:stretch>
                      <a:fillRect/>
                    </a:stretch>
                  </pic:blipFill>
                  <pic:spPr>
                    <a:xfrm>
                      <a:off x="0" y="0"/>
                      <a:ext cx="1182370" cy="10795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Protect your elders’ priorities.</w:t>
      </w:r>
    </w:p>
    <w:p w14:paraId="18A6709E" w14:textId="648E648D" w:rsidR="008767C0" w:rsidRPr="00EA63AA" w:rsidRDefault="008767C0" w:rsidP="005E7598">
      <w:pPr>
        <w:pStyle w:val="Indent2"/>
        <w:rPr>
          <w:lang w:val="en-US"/>
        </w:rPr>
      </w:pPr>
      <w:r w:rsidRPr="00EA63AA">
        <w:rPr>
          <w:lang w:val="en-US"/>
        </w:rPr>
        <w:t>A wise elder will arrange for time alone with the Lord, time with his wife and each child, and time with the members of the church. Encourage your elders to maintain these priorities.</w:t>
      </w:r>
    </w:p>
    <w:p w14:paraId="443B26C1" w14:textId="57ACE149" w:rsidR="008767C0" w:rsidRPr="00516698" w:rsidRDefault="008767C0" w:rsidP="005E7598">
      <w:pPr>
        <w:pStyle w:val="4"/>
      </w:pPr>
      <w:r w:rsidRPr="00516698">
        <w:t>Praise your elders’ Biblical standards.</w:t>
      </w:r>
    </w:p>
    <w:p w14:paraId="2C4A8D49" w14:textId="1E497172" w:rsidR="008767C0" w:rsidRPr="00EA63AA" w:rsidRDefault="008767C0" w:rsidP="005E7598">
      <w:pPr>
        <w:pStyle w:val="Indent2"/>
        <w:rPr>
          <w:lang w:val="en-US"/>
        </w:rPr>
      </w:pPr>
      <w:r w:rsidRPr="00EA63AA">
        <w:rPr>
          <w:lang w:val="en-US"/>
        </w:rPr>
        <w:t>God promises to publicly reward those who carry out the Bibli</w:t>
      </w:r>
      <w:r w:rsidRPr="00EA63AA">
        <w:rPr>
          <w:lang w:val="en-US"/>
        </w:rPr>
        <w:softHyphen/>
        <w:t>cal disciplines of prayer, fasting, giving, and memorization and medi</w:t>
      </w:r>
      <w:r w:rsidRPr="00EA63AA">
        <w:rPr>
          <w:lang w:val="en-US"/>
        </w:rPr>
        <w:softHyphen/>
        <w:t>tation of Scripture. Thank your elders for the example they are in any of these areas. Also encourage them for Godly convictions in the areas of building strong families and seeking after holiness of life.</w:t>
      </w:r>
    </w:p>
    <w:p w14:paraId="431AF4D3" w14:textId="08C00D93" w:rsidR="008767C0" w:rsidRPr="00516698" w:rsidRDefault="008767C0" w:rsidP="00315E1E">
      <w:pPr>
        <w:pStyle w:val="3"/>
        <w:spacing w:before="240" w:after="120"/>
        <w:rPr>
          <w:rFonts w:cs="Arial"/>
          <w:lang w:val="en-GB"/>
        </w:rPr>
      </w:pPr>
      <w:r w:rsidRPr="00516698">
        <w:rPr>
          <w:rFonts w:cs="Arial"/>
          <w:iCs/>
          <w:lang w:val="en-GB"/>
        </w:rPr>
        <w:t>5.</w:t>
      </w:r>
      <w:r w:rsidRPr="00516698">
        <w:rPr>
          <w:rFonts w:cs="Arial"/>
          <w:iCs/>
          <w:lang w:val="en-GB"/>
        </w:rPr>
        <w:tab/>
      </w:r>
      <w:r w:rsidRPr="00516698">
        <w:rPr>
          <w:rFonts w:cs="Arial"/>
          <w:lang w:val="en-GB"/>
        </w:rPr>
        <w:t>How to Be Grateful to Civil Authorities</w:t>
      </w:r>
    </w:p>
    <w:p w14:paraId="7C2F0B2E" w14:textId="7A174B50" w:rsidR="008767C0" w:rsidRPr="00516698" w:rsidRDefault="008767C0" w:rsidP="005E7598">
      <w:pPr>
        <w:pStyle w:val="4"/>
      </w:pPr>
      <w:r w:rsidRPr="00516698">
        <w:t>Trust in God’s control over rulers.</w:t>
      </w:r>
    </w:p>
    <w:p w14:paraId="33CCDD52" w14:textId="7156AA34" w:rsidR="008767C0" w:rsidRPr="00EA63AA" w:rsidRDefault="00C127D7" w:rsidP="005E7598">
      <w:pPr>
        <w:pStyle w:val="Indent2"/>
        <w:rPr>
          <w:lang w:val="en-US"/>
        </w:rPr>
      </w:pPr>
      <w:r>
        <w:rPr>
          <w:noProof/>
        </w:rPr>
        <w:lastRenderedPageBreak/>
        <w:drawing>
          <wp:anchor distT="0" distB="0" distL="114300" distR="114300" simplePos="0" relativeHeight="251678720" behindDoc="0" locked="0" layoutInCell="1" allowOverlap="1" wp14:anchorId="3315E2DF" wp14:editId="51E3F65D">
            <wp:simplePos x="0" y="0"/>
            <wp:positionH relativeFrom="margin">
              <wp:align>right</wp:align>
            </wp:positionH>
            <wp:positionV relativeFrom="paragraph">
              <wp:posOffset>-290195</wp:posOffset>
            </wp:positionV>
            <wp:extent cx="1469390" cy="1242060"/>
            <wp:effectExtent l="38100" t="38100" r="35560" b="34290"/>
            <wp:wrapSquare wrapText="bothSides"/>
            <wp:docPr id="21" name="Рисунок 21" descr="Зображення, що містить пташка, надворі, жовтий, чор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Зображення, що містить пташка, надворі, жовтий, чорний&#10;&#10;Автоматично згенерований опис"/>
                    <pic:cNvPicPr/>
                  </pic:nvPicPr>
                  <pic:blipFill>
                    <a:blip r:embed="rId26"/>
                    <a:stretch>
                      <a:fillRect/>
                    </a:stretch>
                  </pic:blipFill>
                  <pic:spPr>
                    <a:xfrm>
                      <a:off x="0" y="0"/>
                      <a:ext cx="1469390" cy="124206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 xml:space="preserve">Civil authorities are established by God to carry out His justice against evildoers and to encourage those who do right. The Bible calls them „ministers of God for doing good” (see Romans 13), and Scripture assures us that God is the One Who puts them in authority: </w:t>
      </w:r>
      <w:r w:rsidR="008767C0" w:rsidRPr="00EA63AA">
        <w:rPr>
          <w:i/>
          <w:iCs/>
          <w:lang w:val="en-US"/>
        </w:rPr>
        <w:t>„...God ...</w:t>
      </w:r>
      <w:proofErr w:type="spellStart"/>
      <w:r w:rsidR="008767C0" w:rsidRPr="00EA63AA">
        <w:rPr>
          <w:i/>
          <w:iCs/>
          <w:lang w:val="en-US"/>
        </w:rPr>
        <w:t>putteth</w:t>
      </w:r>
      <w:proofErr w:type="spellEnd"/>
      <w:r w:rsidR="008767C0" w:rsidRPr="00EA63AA">
        <w:rPr>
          <w:i/>
          <w:iCs/>
          <w:lang w:val="en-US"/>
        </w:rPr>
        <w:t xml:space="preserve"> down one, and </w:t>
      </w:r>
      <w:proofErr w:type="spellStart"/>
      <w:r w:rsidR="008767C0" w:rsidRPr="00EA63AA">
        <w:rPr>
          <w:i/>
          <w:iCs/>
          <w:lang w:val="en-US"/>
        </w:rPr>
        <w:t>setteth</w:t>
      </w:r>
      <w:proofErr w:type="spellEnd"/>
      <w:r w:rsidR="008767C0" w:rsidRPr="00EA63AA">
        <w:rPr>
          <w:i/>
          <w:iCs/>
          <w:lang w:val="en-US"/>
        </w:rPr>
        <w:t xml:space="preserve"> up another” (Psalm 75:7). </w:t>
      </w:r>
      <w:r w:rsidR="008767C0" w:rsidRPr="00EA63AA">
        <w:rPr>
          <w:lang w:val="en-US"/>
        </w:rPr>
        <w:t xml:space="preserve">Also, </w:t>
      </w:r>
      <w:r w:rsidR="008767C0" w:rsidRPr="00EA63AA">
        <w:rPr>
          <w:i/>
          <w:iCs/>
          <w:lang w:val="en-US"/>
        </w:rPr>
        <w:t xml:space="preserve">„The king’s heart is in the hand of the Lord, as the rivers of water: he </w:t>
      </w:r>
      <w:proofErr w:type="spellStart"/>
      <w:r w:rsidR="008767C0" w:rsidRPr="00EA63AA">
        <w:rPr>
          <w:i/>
          <w:iCs/>
          <w:lang w:val="en-US"/>
        </w:rPr>
        <w:t>turneth</w:t>
      </w:r>
      <w:proofErr w:type="spellEnd"/>
      <w:r w:rsidR="008767C0" w:rsidRPr="00EA63AA">
        <w:rPr>
          <w:i/>
          <w:iCs/>
          <w:lang w:val="en-US"/>
        </w:rPr>
        <w:t xml:space="preserve"> it whither</w:t>
      </w:r>
      <w:r w:rsidR="008767C0" w:rsidRPr="00EA63AA">
        <w:rPr>
          <w:i/>
          <w:iCs/>
          <w:lang w:val="en-US"/>
        </w:rPr>
        <w:softHyphen/>
        <w:t xml:space="preserve">soever he will” (Proverbs 21:1). </w:t>
      </w:r>
      <w:r w:rsidR="008767C0" w:rsidRPr="00EA63AA">
        <w:rPr>
          <w:lang w:val="en-US"/>
        </w:rPr>
        <w:t>Thus, when we thank a civil ruler for doing good, we are honoring God-ordained authority.</w:t>
      </w:r>
    </w:p>
    <w:p w14:paraId="55536522" w14:textId="1781FA59" w:rsidR="008767C0" w:rsidRPr="00516698" w:rsidRDefault="008767C0" w:rsidP="005E7598">
      <w:pPr>
        <w:pStyle w:val="4"/>
      </w:pPr>
      <w:r w:rsidRPr="00516698">
        <w:t>Thank rulers for their protection.</w:t>
      </w:r>
    </w:p>
    <w:p w14:paraId="7B5BBB17" w14:textId="781A7527" w:rsidR="008767C0" w:rsidRPr="00EA63AA" w:rsidRDefault="008767C0" w:rsidP="00446E5E">
      <w:pPr>
        <w:pStyle w:val="Indent2"/>
        <w:spacing w:line="220" w:lineRule="exact"/>
        <w:rPr>
          <w:lang w:val="en-US"/>
        </w:rPr>
      </w:pPr>
      <w:r w:rsidRPr="00EA63AA">
        <w:rPr>
          <w:lang w:val="en-US"/>
        </w:rPr>
        <w:t>The primary responsibility of civil authorities is to punish those who do evil and to praise those who do well. (See I Peter 2:13-14.) God has written His Law in the heart of every person. We know instinctively that it is wrong to murder, steal, lie, or commit immorality. God ordained civil authorities to punish those who commit crimes. For this purpose He gave government the „sword.” Officials in law enforcement receive the greatest reaction against them and therefore need the most encouragement. Get to know those who risk their lives for your safety, and express appreciation to them in meaningful ways.</w:t>
      </w:r>
    </w:p>
    <w:p w14:paraId="09255739" w14:textId="35BB1B82" w:rsidR="008767C0" w:rsidRPr="00516698" w:rsidRDefault="00B325F2" w:rsidP="00446E5E">
      <w:pPr>
        <w:pStyle w:val="4"/>
        <w:spacing w:line="220" w:lineRule="exact"/>
      </w:pPr>
      <w:r>
        <w:rPr>
          <w:noProof/>
        </w:rPr>
        <w:drawing>
          <wp:anchor distT="0" distB="0" distL="114300" distR="114300" simplePos="0" relativeHeight="251679744" behindDoc="0" locked="0" layoutInCell="1" allowOverlap="1" wp14:anchorId="0B85246F" wp14:editId="32D7BB08">
            <wp:simplePos x="0" y="0"/>
            <wp:positionH relativeFrom="margin">
              <wp:align>left</wp:align>
            </wp:positionH>
            <wp:positionV relativeFrom="paragraph">
              <wp:posOffset>12065</wp:posOffset>
            </wp:positionV>
            <wp:extent cx="1425575" cy="1199515"/>
            <wp:effectExtent l="38100" t="38100" r="41275" b="38735"/>
            <wp:wrapSquare wrapText="bothSides"/>
            <wp:docPr id="22" name="Рисунок 22" descr="Зображення, що містить небо, особа, надвор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Зображення, що містить небо, особа, надворі&#10;&#10;Автоматично згенерований опис"/>
                    <pic:cNvPicPr/>
                  </pic:nvPicPr>
                  <pic:blipFill>
                    <a:blip r:embed="rId27"/>
                    <a:stretch>
                      <a:fillRect/>
                    </a:stretch>
                  </pic:blipFill>
                  <pic:spPr>
                    <a:xfrm>
                      <a:off x="0" y="0"/>
                      <a:ext cx="1431062" cy="1204477"/>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Know the functions of your authorities.</w:t>
      </w:r>
    </w:p>
    <w:p w14:paraId="788FCE8A" w14:textId="4FB06997" w:rsidR="008767C0" w:rsidRPr="00EA63AA" w:rsidRDefault="008767C0" w:rsidP="00446E5E">
      <w:pPr>
        <w:pStyle w:val="Indent2"/>
        <w:spacing w:line="220" w:lineRule="exact"/>
        <w:rPr>
          <w:lang w:val="en-US"/>
        </w:rPr>
      </w:pPr>
      <w:r w:rsidRPr="00EA63AA">
        <w:rPr>
          <w:lang w:val="en-US"/>
        </w:rPr>
        <w:t>Most of the services that civil authorities carry out are taken for granted by citizens. Thus, there is usually not a great sense of appre</w:t>
      </w:r>
      <w:r w:rsidRPr="00EA63AA">
        <w:rPr>
          <w:lang w:val="en-US"/>
        </w:rPr>
        <w:softHyphen/>
        <w:t>ciation for them until the services are interrupted. Here are a few of the benefits that most governments provide:</w:t>
      </w:r>
    </w:p>
    <w:p w14:paraId="3FF3841C" w14:textId="77777777" w:rsidR="008767C0" w:rsidRPr="00EA63AA" w:rsidRDefault="008767C0" w:rsidP="00446E5E">
      <w:pPr>
        <w:pStyle w:val="Indent2"/>
        <w:spacing w:line="220" w:lineRule="exact"/>
        <w:rPr>
          <w:i/>
          <w:lang w:val="en-US"/>
        </w:rPr>
      </w:pPr>
      <w:r w:rsidRPr="00EA63AA">
        <w:rPr>
          <w:i/>
          <w:lang w:val="en-US"/>
        </w:rPr>
        <w:t>A Standard for Currency</w:t>
      </w:r>
    </w:p>
    <w:p w14:paraId="7C20094C" w14:textId="2AB06150" w:rsidR="008767C0" w:rsidRPr="00EA63AA" w:rsidRDefault="008767C0" w:rsidP="00446E5E">
      <w:pPr>
        <w:pStyle w:val="Indent2"/>
        <w:spacing w:line="220" w:lineRule="exact"/>
        <w:rPr>
          <w:lang w:val="en-US"/>
        </w:rPr>
      </w:pPr>
      <w:r w:rsidRPr="00EA63AA">
        <w:rPr>
          <w:lang w:val="en-US"/>
        </w:rPr>
        <w:t>A stable currency protects the value of your investments. In</w:t>
      </w:r>
      <w:r w:rsidRPr="00EA63AA">
        <w:rPr>
          <w:lang w:val="en-US"/>
        </w:rPr>
        <w:softHyphen/>
        <w:t>flation will effectively erode your hard-earned assets.</w:t>
      </w:r>
    </w:p>
    <w:p w14:paraId="7411B4B9" w14:textId="0BA130F4" w:rsidR="008767C0" w:rsidRPr="00EA63AA" w:rsidRDefault="008767C0" w:rsidP="00446E5E">
      <w:pPr>
        <w:pStyle w:val="Indent2"/>
        <w:spacing w:line="220" w:lineRule="exact"/>
        <w:rPr>
          <w:i/>
          <w:lang w:val="en-US"/>
        </w:rPr>
      </w:pPr>
      <w:r w:rsidRPr="00EA63AA">
        <w:rPr>
          <w:i/>
          <w:lang w:val="en-US"/>
        </w:rPr>
        <w:t>Roads and Highways</w:t>
      </w:r>
    </w:p>
    <w:p w14:paraId="664F10D2" w14:textId="77777777" w:rsidR="008767C0" w:rsidRPr="00EA63AA" w:rsidRDefault="008767C0" w:rsidP="00446E5E">
      <w:pPr>
        <w:pStyle w:val="Indent2"/>
        <w:spacing w:line="220" w:lineRule="exact"/>
        <w:rPr>
          <w:lang w:val="en-US"/>
        </w:rPr>
      </w:pPr>
      <w:r w:rsidRPr="00EA63AA">
        <w:rPr>
          <w:lang w:val="en-US"/>
        </w:rPr>
        <w:t>Every time you drive, you benefit from government-maintained roads and officers’ enforcing safety laws and giving protection.</w:t>
      </w:r>
    </w:p>
    <w:p w14:paraId="02452C9F" w14:textId="56C4BF13" w:rsidR="008767C0" w:rsidRPr="00EA63AA" w:rsidRDefault="008767C0" w:rsidP="00446E5E">
      <w:pPr>
        <w:pStyle w:val="Indent2"/>
        <w:spacing w:line="220" w:lineRule="exact"/>
        <w:rPr>
          <w:i/>
          <w:lang w:val="en-US"/>
        </w:rPr>
      </w:pPr>
      <w:r w:rsidRPr="00EA63AA">
        <w:rPr>
          <w:i/>
          <w:lang w:val="en-US"/>
        </w:rPr>
        <w:t>Mail Service</w:t>
      </w:r>
    </w:p>
    <w:p w14:paraId="32CD8B8E" w14:textId="5300014C" w:rsidR="008767C0" w:rsidRPr="00EA63AA" w:rsidRDefault="008767C0" w:rsidP="00446E5E">
      <w:pPr>
        <w:pStyle w:val="Indent2"/>
        <w:spacing w:line="220" w:lineRule="exact"/>
        <w:rPr>
          <w:lang w:val="en-US"/>
        </w:rPr>
      </w:pPr>
      <w:r w:rsidRPr="00EA63AA">
        <w:rPr>
          <w:lang w:val="en-US"/>
        </w:rPr>
        <w:t>You can drop a letter into any mailbox and have it delivered anywhere in the world because of governmental postal systems.</w:t>
      </w:r>
    </w:p>
    <w:p w14:paraId="126F9E7B" w14:textId="08FDC4AE" w:rsidR="008767C0" w:rsidRPr="00EA63AA" w:rsidRDefault="008767C0" w:rsidP="00446E5E">
      <w:pPr>
        <w:pStyle w:val="Indent2"/>
        <w:spacing w:line="220" w:lineRule="exact"/>
        <w:rPr>
          <w:i/>
          <w:lang w:val="en-US"/>
        </w:rPr>
      </w:pPr>
      <w:r w:rsidRPr="00EA63AA">
        <w:rPr>
          <w:i/>
          <w:lang w:val="en-US"/>
        </w:rPr>
        <w:t>Assisting Needy Individuals</w:t>
      </w:r>
    </w:p>
    <w:p w14:paraId="5F1FA1A2" w14:textId="52C517FF" w:rsidR="008767C0" w:rsidRPr="00EA63AA" w:rsidRDefault="008767C0" w:rsidP="00446E5E">
      <w:pPr>
        <w:pStyle w:val="Indent2"/>
        <w:spacing w:line="220" w:lineRule="exact"/>
        <w:rPr>
          <w:lang w:val="en-US"/>
        </w:rPr>
      </w:pPr>
      <w:r w:rsidRPr="00EA63AA">
        <w:rPr>
          <w:lang w:val="en-US"/>
        </w:rPr>
        <w:t>When families and churches fail to carry out their God-given responsibilities, the government must provide for them.</w:t>
      </w:r>
    </w:p>
    <w:p w14:paraId="5B88B298" w14:textId="66E0CC5C" w:rsidR="008767C0" w:rsidRPr="00EA63AA" w:rsidRDefault="008767C0" w:rsidP="00446E5E">
      <w:pPr>
        <w:pStyle w:val="Indent2"/>
        <w:spacing w:line="220" w:lineRule="exact"/>
        <w:rPr>
          <w:i/>
          <w:lang w:val="en-US"/>
        </w:rPr>
      </w:pPr>
      <w:r w:rsidRPr="00EA63AA">
        <w:rPr>
          <w:i/>
          <w:lang w:val="en-US"/>
        </w:rPr>
        <w:t>International Affairs</w:t>
      </w:r>
    </w:p>
    <w:p w14:paraId="26385CE5" w14:textId="4B91F136" w:rsidR="008767C0" w:rsidRPr="00EA63AA" w:rsidRDefault="00145429" w:rsidP="00446E5E">
      <w:pPr>
        <w:pStyle w:val="Indent2"/>
        <w:spacing w:line="220" w:lineRule="exact"/>
        <w:rPr>
          <w:lang w:val="en-US"/>
        </w:rPr>
      </w:pPr>
      <w:r>
        <w:rPr>
          <w:noProof/>
        </w:rPr>
        <w:drawing>
          <wp:anchor distT="0" distB="0" distL="114300" distR="114300" simplePos="0" relativeHeight="251680768" behindDoc="0" locked="0" layoutInCell="1" allowOverlap="1" wp14:anchorId="47FAA7DD" wp14:editId="38DF7278">
            <wp:simplePos x="0" y="0"/>
            <wp:positionH relativeFrom="margin">
              <wp:align>right</wp:align>
            </wp:positionH>
            <wp:positionV relativeFrom="paragraph">
              <wp:posOffset>269240</wp:posOffset>
            </wp:positionV>
            <wp:extent cx="1385570" cy="1076325"/>
            <wp:effectExtent l="38100" t="38100" r="43180" b="47625"/>
            <wp:wrapSquare wrapText="bothSides"/>
            <wp:docPr id="23" name="Рисунок 23" descr="Зображення, що містить пташка, гіл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Зображення, що містить пташка, гілка&#10;&#10;Автоматично згенерований опис"/>
                    <pic:cNvPicPr/>
                  </pic:nvPicPr>
                  <pic:blipFill>
                    <a:blip r:embed="rId28"/>
                    <a:stretch>
                      <a:fillRect/>
                    </a:stretch>
                  </pic:blipFill>
                  <pic:spPr>
                    <a:xfrm>
                      <a:off x="0" y="0"/>
                      <a:ext cx="1385570" cy="107632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EA63AA">
        <w:rPr>
          <w:lang w:val="en-US"/>
        </w:rPr>
        <w:t>Opportunities for you to travel to other countries are main</w:t>
      </w:r>
      <w:r w:rsidR="008767C0" w:rsidRPr="00EA63AA">
        <w:rPr>
          <w:lang w:val="en-US"/>
        </w:rPr>
        <w:softHyphen/>
        <w:t>tained by embassies and by government treaties.</w:t>
      </w:r>
    </w:p>
    <w:p w14:paraId="5B507157" w14:textId="749DEEDD" w:rsidR="008767C0" w:rsidRPr="00516698" w:rsidRDefault="008767C0" w:rsidP="00446E5E">
      <w:pPr>
        <w:pStyle w:val="4"/>
        <w:spacing w:line="220" w:lineRule="exact"/>
      </w:pPr>
      <w:r w:rsidRPr="00516698">
        <w:t>Thank God for your civil authorities.</w:t>
      </w:r>
    </w:p>
    <w:p w14:paraId="381900A1" w14:textId="723CAE58" w:rsidR="008767C0" w:rsidRPr="00EA63AA" w:rsidRDefault="008767C0" w:rsidP="00446E5E">
      <w:pPr>
        <w:pStyle w:val="Indent2"/>
        <w:spacing w:line="220" w:lineRule="exact"/>
        <w:rPr>
          <w:lang w:val="en-US"/>
        </w:rPr>
      </w:pPr>
      <w:r w:rsidRPr="00EA63AA">
        <w:rPr>
          <w:lang w:val="en-US"/>
        </w:rPr>
        <w:t>Every believer is instructed to pray for civil authorities. In order to pray effectively for them, we should learn as much as we can about them, their families, and the pressures they face. (See I Timothy 2:1-5.) From time to time, write a letter of encouragement to your authori</w:t>
      </w:r>
      <w:r w:rsidRPr="00EA63AA">
        <w:rPr>
          <w:lang w:val="en-US"/>
        </w:rPr>
        <w:softHyphen/>
        <w:t>ties, letting them know how you are praying for them.</w:t>
      </w:r>
    </w:p>
    <w:p w14:paraId="3239FB27" w14:textId="77777777" w:rsidR="008767C0" w:rsidRPr="00516698" w:rsidRDefault="008767C0" w:rsidP="00446E5E">
      <w:pPr>
        <w:pStyle w:val="4"/>
        <w:spacing w:line="220" w:lineRule="exact"/>
      </w:pPr>
      <w:r w:rsidRPr="00516698">
        <w:t>Work to make your authorities successful.</w:t>
      </w:r>
    </w:p>
    <w:p w14:paraId="7564D8C3" w14:textId="6DFA1D12" w:rsidR="008767C0" w:rsidRPr="00EA63AA" w:rsidRDefault="008767C0" w:rsidP="00446E5E">
      <w:pPr>
        <w:pStyle w:val="Indent2"/>
        <w:spacing w:line="220" w:lineRule="exact"/>
        <w:rPr>
          <w:lang w:val="en-US"/>
        </w:rPr>
      </w:pPr>
      <w:r w:rsidRPr="00EA63AA">
        <w:rPr>
          <w:lang w:val="en-US"/>
        </w:rPr>
        <w:t>As you pray for the specific needs of your authorities, God may direct you to take definite steps to meet those needs. Do this as an ex</w:t>
      </w:r>
      <w:r w:rsidRPr="00EA63AA">
        <w:rPr>
          <w:lang w:val="en-US"/>
        </w:rPr>
        <w:softHyphen/>
        <w:t>pression of your appreciation for the benefits you are receiving.</w:t>
      </w:r>
    </w:p>
    <w:p w14:paraId="38DCA9A0" w14:textId="75537C2C" w:rsidR="008767C0" w:rsidRPr="00516698" w:rsidRDefault="005903AB" w:rsidP="00446E5E">
      <w:pPr>
        <w:pStyle w:val="3"/>
        <w:spacing w:line="220" w:lineRule="exact"/>
        <w:rPr>
          <w:rFonts w:cs="Arial"/>
          <w:lang w:val="en-GB"/>
        </w:rPr>
      </w:pPr>
      <w:r>
        <w:rPr>
          <w:noProof/>
        </w:rPr>
        <w:drawing>
          <wp:anchor distT="0" distB="0" distL="114300" distR="114300" simplePos="0" relativeHeight="251681792" behindDoc="0" locked="0" layoutInCell="1" allowOverlap="1" wp14:anchorId="793B3D75" wp14:editId="5747E40C">
            <wp:simplePos x="0" y="0"/>
            <wp:positionH relativeFrom="column">
              <wp:posOffset>5603240</wp:posOffset>
            </wp:positionH>
            <wp:positionV relativeFrom="paragraph">
              <wp:posOffset>158115</wp:posOffset>
            </wp:positionV>
            <wp:extent cx="847725" cy="1440180"/>
            <wp:effectExtent l="38100" t="38100" r="47625" b="45720"/>
            <wp:wrapSquare wrapText="bothSides"/>
            <wp:docPr id="24" name="Рисунок 24" descr="Зображення, що містить сидить, надворі, співоча пташк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Зображення, що містить сидить, надворі, співоча пташка, пташка&#10;&#10;Автоматично згенерований опис"/>
                    <pic:cNvPicPr/>
                  </pic:nvPicPr>
                  <pic:blipFill>
                    <a:blip r:embed="rId29"/>
                    <a:stretch>
                      <a:fillRect/>
                    </a:stretch>
                  </pic:blipFill>
                  <pic:spPr>
                    <a:xfrm>
                      <a:off x="0" y="0"/>
                      <a:ext cx="847725" cy="144018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rPr>
          <w:rFonts w:cs="Arial"/>
          <w:iCs/>
          <w:lang w:val="en-GB"/>
        </w:rPr>
        <w:t>6</w:t>
      </w:r>
      <w:r w:rsidR="008767C0" w:rsidRPr="00516698">
        <w:rPr>
          <w:rFonts w:cs="Arial"/>
          <w:iCs/>
          <w:lang w:val="en-US"/>
        </w:rPr>
        <w:t>.</w:t>
      </w:r>
      <w:r w:rsidR="008767C0" w:rsidRPr="00516698">
        <w:rPr>
          <w:rFonts w:cs="Arial"/>
          <w:iCs/>
          <w:lang w:val="en-US"/>
        </w:rPr>
        <w:tab/>
      </w:r>
      <w:r w:rsidR="008767C0" w:rsidRPr="00516698">
        <w:rPr>
          <w:rFonts w:cs="Arial"/>
          <w:lang w:val="en-GB"/>
        </w:rPr>
        <w:t>How to Be Grateful to Your Employer</w:t>
      </w:r>
    </w:p>
    <w:p w14:paraId="0464317A" w14:textId="6363DE7E" w:rsidR="008767C0" w:rsidRPr="00516698" w:rsidRDefault="008767C0" w:rsidP="00446E5E">
      <w:pPr>
        <w:pStyle w:val="4"/>
        <w:spacing w:line="220" w:lineRule="exact"/>
      </w:pPr>
      <w:r w:rsidRPr="00516698">
        <w:t>Be an “energy-giver.”</w:t>
      </w:r>
    </w:p>
    <w:p w14:paraId="12CABA57" w14:textId="2440EA7D" w:rsidR="008767C0" w:rsidRPr="00EA63AA" w:rsidRDefault="008767C0" w:rsidP="00446E5E">
      <w:pPr>
        <w:pStyle w:val="Indent2"/>
        <w:spacing w:line="220" w:lineRule="exact"/>
        <w:rPr>
          <w:lang w:val="en-US"/>
        </w:rPr>
      </w:pPr>
      <w:r w:rsidRPr="00EA63AA">
        <w:rPr>
          <w:lang w:val="en-US"/>
        </w:rPr>
        <w:t>There are three kinds of employees: those who take energy from others, those who give energy to others, and those who do neither. The best way to express gratefulness to your employer is to be an „energy-giver” to him and to fellow employees by your cheerful spirit, your words of encourage</w:t>
      </w:r>
      <w:r w:rsidRPr="00EA63AA">
        <w:rPr>
          <w:lang w:val="en-US"/>
        </w:rPr>
        <w:softHyphen/>
        <w:t>ment, your alertness to detail, and your faithfulness on the job.</w:t>
      </w:r>
    </w:p>
    <w:p w14:paraId="065B44BF" w14:textId="697083EA" w:rsidR="008767C0" w:rsidRPr="00516698" w:rsidRDefault="005903AB" w:rsidP="00446E5E">
      <w:pPr>
        <w:pStyle w:val="4"/>
        <w:spacing w:line="220" w:lineRule="exact"/>
      </w:pPr>
      <w:r>
        <w:rPr>
          <w:noProof/>
        </w:rPr>
        <w:lastRenderedPageBreak/>
        <w:drawing>
          <wp:anchor distT="0" distB="0" distL="114300" distR="114300" simplePos="0" relativeHeight="251682816" behindDoc="0" locked="0" layoutInCell="1" allowOverlap="1" wp14:anchorId="4D5A540A" wp14:editId="75556700">
            <wp:simplePos x="0" y="0"/>
            <wp:positionH relativeFrom="margin">
              <wp:align>left</wp:align>
            </wp:positionH>
            <wp:positionV relativeFrom="paragraph">
              <wp:posOffset>8890</wp:posOffset>
            </wp:positionV>
            <wp:extent cx="1203325" cy="1133475"/>
            <wp:effectExtent l="38100" t="38100" r="34925" b="47625"/>
            <wp:wrapSquare wrapText="bothSides"/>
            <wp:docPr id="25" name="Рисунок 25" descr="Зображення, що містить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Зображення, що містить особа&#10;&#10;Автоматично згенерований опис"/>
                    <pic:cNvPicPr/>
                  </pic:nvPicPr>
                  <pic:blipFill>
                    <a:blip r:embed="rId30"/>
                    <a:stretch>
                      <a:fillRect/>
                    </a:stretch>
                  </pic:blipFill>
                  <pic:spPr>
                    <a:xfrm>
                      <a:off x="0" y="0"/>
                      <a:ext cx="1203325" cy="113347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Applaud the founder’s sacrifices.</w:t>
      </w:r>
    </w:p>
    <w:p w14:paraId="7668FC25" w14:textId="7B5C9C59" w:rsidR="008767C0" w:rsidRPr="00EA63AA" w:rsidRDefault="008767C0" w:rsidP="00446E5E">
      <w:pPr>
        <w:pStyle w:val="Indent2"/>
        <w:spacing w:line="220" w:lineRule="exact"/>
        <w:rPr>
          <w:lang w:val="en-US"/>
        </w:rPr>
      </w:pPr>
      <w:r w:rsidRPr="00EA63AA">
        <w:rPr>
          <w:lang w:val="en-US"/>
        </w:rPr>
        <w:t>Many flourishing businesses were begun through the sacrificial efforts of their founders. Often the founder invested years of savings and long hours to get the business started and then continued sup</w:t>
      </w:r>
      <w:r w:rsidRPr="00EA63AA">
        <w:rPr>
          <w:lang w:val="en-US"/>
        </w:rPr>
        <w:softHyphen/>
        <w:t>porting it until it became a profitable venture. Those who were hired later have little understanding or appreciation of the early hardships from which they are now benefiting. Do some personal research and write an appropriate tribute of praise and appreciation to the founder.</w:t>
      </w:r>
    </w:p>
    <w:p w14:paraId="349E1074" w14:textId="5FAE6C0A" w:rsidR="008767C0" w:rsidRPr="00516698" w:rsidRDefault="008767C0" w:rsidP="00446E5E">
      <w:pPr>
        <w:pStyle w:val="4"/>
        <w:spacing w:line="220" w:lineRule="exact"/>
      </w:pPr>
      <w:r w:rsidRPr="00516698">
        <w:t>Keep your eye on the job, not the clock.</w:t>
      </w:r>
    </w:p>
    <w:p w14:paraId="2EE9F31B" w14:textId="477F5F96" w:rsidR="008767C0" w:rsidRPr="00EA63AA" w:rsidRDefault="008767C0" w:rsidP="00446E5E">
      <w:pPr>
        <w:pStyle w:val="Indent2"/>
        <w:spacing w:line="220" w:lineRule="exact"/>
        <w:rPr>
          <w:lang w:val="en-US"/>
        </w:rPr>
      </w:pPr>
      <w:r w:rsidRPr="00EA63AA">
        <w:rPr>
          <w:lang w:val="en-US"/>
        </w:rPr>
        <w:t>Few things are more discouraging to an employer than employ</w:t>
      </w:r>
      <w:r w:rsidRPr="00EA63AA">
        <w:rPr>
          <w:lang w:val="en-US"/>
        </w:rPr>
        <w:softHyphen/>
        <w:t xml:space="preserve">ees who clear their desks at </w:t>
      </w:r>
      <w:smartTag w:uri="urn:schemas-microsoft-com:office:smarttags" w:element="time">
        <w:smartTagPr>
          <w:attr w:name="Hour" w:val="4"/>
          <w:attr w:name="Minute" w:val="45"/>
        </w:smartTagPr>
        <w:r w:rsidRPr="00EA63AA">
          <w:rPr>
            <w:lang w:val="en-US"/>
          </w:rPr>
          <w:t>quarter to five</w:t>
        </w:r>
      </w:smartTag>
      <w:r w:rsidRPr="00EA63AA">
        <w:rPr>
          <w:lang w:val="en-US"/>
        </w:rPr>
        <w:t xml:space="preserve"> and just sit there waiting for the clock to strike five. Express your appreciation for your job by being a few minutes early, taking minimal breaks, finishing jobs that go beyond quitting time, and being just as diligent when the boss is away as when he is there. Keep in mind that God is watching over your work, whether or not your boss is there. (See Colossians 3:23-24.)</w:t>
      </w:r>
    </w:p>
    <w:p w14:paraId="602018CA" w14:textId="7D51C05E" w:rsidR="008767C0" w:rsidRPr="00516698" w:rsidRDefault="008767C0" w:rsidP="00446E5E">
      <w:pPr>
        <w:pStyle w:val="4"/>
        <w:spacing w:line="220" w:lineRule="exact"/>
      </w:pPr>
      <w:r w:rsidRPr="00516698">
        <w:t>Don’t „learn and leave.</w:t>
      </w:r>
    </w:p>
    <w:p w14:paraId="4A63F03F" w14:textId="5BCD528A" w:rsidR="008767C0" w:rsidRPr="00EA63AA" w:rsidRDefault="008767C0" w:rsidP="00446E5E">
      <w:pPr>
        <w:pStyle w:val="Indent2"/>
        <w:spacing w:line="220" w:lineRule="exact"/>
        <w:rPr>
          <w:lang w:val="en-US"/>
        </w:rPr>
      </w:pPr>
      <w:r w:rsidRPr="00EA63AA">
        <w:rPr>
          <w:lang w:val="en-US"/>
        </w:rPr>
        <w:t>Most jobs require special training before an employee is productive. During the months or years of training, an employer will put up with mistakes, low production, and loss of the trainer’s time in hopes of gaining a trained, skilled worker in the end. Those who take a job to get the training and then leave for a better job are not demonstrat</w:t>
      </w:r>
      <w:r w:rsidRPr="00EA63AA">
        <w:rPr>
          <w:lang w:val="en-US"/>
        </w:rPr>
        <w:softHyphen/>
        <w:t>ing gratefulness.</w:t>
      </w:r>
    </w:p>
    <w:p w14:paraId="77048C2E" w14:textId="6EE4708A" w:rsidR="008767C0" w:rsidRPr="00516698" w:rsidRDefault="005903AB" w:rsidP="005E7598">
      <w:pPr>
        <w:pStyle w:val="4"/>
      </w:pPr>
      <w:r>
        <w:rPr>
          <w:noProof/>
        </w:rPr>
        <w:drawing>
          <wp:anchor distT="0" distB="0" distL="114300" distR="114300" simplePos="0" relativeHeight="251683840" behindDoc="0" locked="0" layoutInCell="1" allowOverlap="1" wp14:anchorId="5C017CBF" wp14:editId="0A48FDD7">
            <wp:simplePos x="0" y="0"/>
            <wp:positionH relativeFrom="margin">
              <wp:align>right</wp:align>
            </wp:positionH>
            <wp:positionV relativeFrom="paragraph">
              <wp:posOffset>5715</wp:posOffset>
            </wp:positionV>
            <wp:extent cx="1288415" cy="1440815"/>
            <wp:effectExtent l="38100" t="38100" r="45085" b="45085"/>
            <wp:wrapSquare wrapText="bothSides"/>
            <wp:docPr id="26" name="Рисунок 26" descr="Зображення, що містить жовтий, рослина, у приміщенні, квіт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Зображення, що містить жовтий, рослина, у приміщенні, квітка&#10;&#10;Автоматично згенерований опис"/>
                    <pic:cNvPicPr/>
                  </pic:nvPicPr>
                  <pic:blipFill>
                    <a:blip r:embed="rId31"/>
                    <a:stretch>
                      <a:fillRect/>
                    </a:stretch>
                  </pic:blipFill>
                  <pic:spPr>
                    <a:xfrm>
                      <a:off x="0" y="0"/>
                      <a:ext cx="1288415" cy="1440815"/>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8767C0" w:rsidRPr="00516698">
        <w:t>Take note of fringe benefits.</w:t>
      </w:r>
    </w:p>
    <w:p w14:paraId="0482C51D" w14:textId="7D6457C2" w:rsidR="008767C0" w:rsidRPr="00EA63AA" w:rsidRDefault="008767C0" w:rsidP="005E7598">
      <w:pPr>
        <w:pStyle w:val="Indent2"/>
        <w:rPr>
          <w:lang w:val="en-US"/>
        </w:rPr>
      </w:pPr>
      <w:r w:rsidRPr="00EA63AA">
        <w:rPr>
          <w:lang w:val="en-US"/>
        </w:rPr>
        <w:t>Today a significant portion of the salary pack</w:t>
      </w:r>
      <w:r w:rsidRPr="00EA63AA">
        <w:rPr>
          <w:lang w:val="en-US"/>
        </w:rPr>
        <w:softHyphen/>
        <w:t>age of an employee is the fringe benefits. Make a list of these benefits and let your employer know that you are grateful for each one. Benefits often include a medical plan, vacation time, sick days, safety precau</w:t>
      </w:r>
      <w:r w:rsidRPr="00EA63AA">
        <w:rPr>
          <w:lang w:val="en-US"/>
        </w:rPr>
        <w:softHyphen/>
        <w:t>tions, refreshment breaks, and updated equipment.</w:t>
      </w:r>
    </w:p>
    <w:p w14:paraId="27D09B84" w14:textId="454C762D" w:rsidR="008767C0" w:rsidRPr="00516698" w:rsidRDefault="008767C0" w:rsidP="005E7598">
      <w:pPr>
        <w:pStyle w:val="4"/>
      </w:pPr>
      <w:r w:rsidRPr="00516698">
        <w:t>Look for ways to save money.</w:t>
      </w:r>
    </w:p>
    <w:p w14:paraId="08EAD05A" w14:textId="1F3B5CCC" w:rsidR="008767C0" w:rsidRPr="00EA63AA" w:rsidRDefault="008767C0" w:rsidP="005E7598">
      <w:pPr>
        <w:pStyle w:val="Indent2"/>
        <w:rPr>
          <w:lang w:val="en-US"/>
        </w:rPr>
      </w:pPr>
      <w:r w:rsidRPr="00EA63AA">
        <w:rPr>
          <w:lang w:val="en-US"/>
        </w:rPr>
        <w:t>There are a multitude of large and small ways that you can save money for your employer. You can turn off electrical equipment when not using it. You can think of the most efficient way to do a job before starting it. You can take proper care of tools and equipment. You can keep your workplace neat and orderly, and most of all, you can eliminate socializing and personal business. By doing each one of these, you demonstrate gratefulness.</w:t>
      </w:r>
    </w:p>
    <w:p w14:paraId="3347C56B" w14:textId="77777777" w:rsidR="008767C0" w:rsidRPr="00516698" w:rsidRDefault="008767C0" w:rsidP="005E7598">
      <w:pPr>
        <w:pStyle w:val="4"/>
      </w:pPr>
      <w:r w:rsidRPr="00516698">
        <w:t>Purpose to make your boss successful.</w:t>
      </w:r>
    </w:p>
    <w:p w14:paraId="636D609A" w14:textId="123EB85D" w:rsidR="008767C0" w:rsidRPr="00EA63AA" w:rsidRDefault="008767C0" w:rsidP="005E7598">
      <w:pPr>
        <w:pStyle w:val="Indent2"/>
        <w:rPr>
          <w:lang w:val="en-US"/>
        </w:rPr>
      </w:pPr>
      <w:r w:rsidRPr="00EA63AA">
        <w:rPr>
          <w:lang w:val="en-US"/>
        </w:rPr>
        <w:t>The best way to express gratefulness to your employer is to dedi</w:t>
      </w:r>
      <w:r w:rsidRPr="00EA63AA">
        <w:rPr>
          <w:lang w:val="en-US"/>
        </w:rPr>
        <w:softHyphen/>
        <w:t>cate yourself to making him successful. Find out what his goals are and look for ways to help him reach them. Also do all you can to pro</w:t>
      </w:r>
      <w:r w:rsidRPr="00EA63AA">
        <w:rPr>
          <w:lang w:val="en-US"/>
        </w:rPr>
        <w:softHyphen/>
        <w:t xml:space="preserve">tect his </w:t>
      </w:r>
      <w:proofErr w:type="gramStart"/>
      <w:r w:rsidRPr="00EA63AA">
        <w:rPr>
          <w:lang w:val="en-US"/>
        </w:rPr>
        <w:t>name, because</w:t>
      </w:r>
      <w:proofErr w:type="gramEnd"/>
      <w:r w:rsidRPr="00EA63AA">
        <w:rPr>
          <w:lang w:val="en-US"/>
        </w:rPr>
        <w:t xml:space="preserve"> you represent it by your work.</w:t>
      </w:r>
    </w:p>
    <w:p w14:paraId="761FDFC4" w14:textId="4E442D4A" w:rsidR="008767C0" w:rsidRPr="00516698" w:rsidRDefault="005E7598" w:rsidP="008767C0">
      <w:pPr>
        <w:pStyle w:val="2"/>
        <w:rPr>
          <w:rFonts w:cs="Arial"/>
        </w:rPr>
      </w:pPr>
      <w:bookmarkStart w:id="18" w:name="_Toc65292204"/>
      <w:bookmarkStart w:id="19" w:name="_Toc446441856"/>
      <w:r>
        <w:rPr>
          <w:rFonts w:cs="Arial"/>
        </w:rPr>
        <w:t>X.</w:t>
      </w:r>
      <w:r>
        <w:rPr>
          <w:rFonts w:cs="Arial"/>
        </w:rPr>
        <w:tab/>
      </w:r>
      <w:r w:rsidR="008767C0" w:rsidRPr="00516698">
        <w:rPr>
          <w:rFonts w:cs="Arial"/>
        </w:rPr>
        <w:t xml:space="preserve">HOW TO BALANCE </w:t>
      </w:r>
      <w:r w:rsidR="008767C0" w:rsidRPr="00516698">
        <w:rPr>
          <w:rFonts w:cs="Arial"/>
          <w:i/>
          <w:iCs/>
        </w:rPr>
        <w:t>GRATEFULNESS</w:t>
      </w:r>
      <w:bookmarkEnd w:id="18"/>
      <w:bookmarkEnd w:id="19"/>
    </w:p>
    <w:p w14:paraId="3FD84AA7" w14:textId="0B3390FE" w:rsidR="008767C0" w:rsidRPr="00EA63AA" w:rsidRDefault="000463A6" w:rsidP="00315E1E">
      <w:pPr>
        <w:pStyle w:val="3"/>
        <w:spacing w:before="240" w:after="120"/>
        <w:rPr>
          <w:rFonts w:cs="Arial"/>
          <w:lang w:val="en-US"/>
        </w:rPr>
      </w:pPr>
      <w:r>
        <w:rPr>
          <w:rFonts w:cs="Arial"/>
          <w:noProof/>
          <w:lang w:val="en-US"/>
        </w:rPr>
        <w:drawing>
          <wp:anchor distT="0" distB="0" distL="114300" distR="114300" simplePos="0" relativeHeight="251684864" behindDoc="0" locked="0" layoutInCell="1" allowOverlap="1" wp14:anchorId="3954494D" wp14:editId="18D5FB2D">
            <wp:simplePos x="0" y="0"/>
            <wp:positionH relativeFrom="margin">
              <wp:align>left</wp:align>
            </wp:positionH>
            <wp:positionV relativeFrom="paragraph">
              <wp:posOffset>87630</wp:posOffset>
            </wp:positionV>
            <wp:extent cx="1035685" cy="1752600"/>
            <wp:effectExtent l="38100" t="38100" r="31115" b="38100"/>
            <wp:wrapSquare wrapText="bothSides"/>
            <wp:docPr id="27" name="Рисунок 27" descr="Зображення, що містить пташка, співоча пташ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Зображення, що містить пташка, співоча пташка&#10;&#10;Автоматично згенерований опис"/>
                    <pic:cNvPicPr/>
                  </pic:nvPicPr>
                  <pic:blipFill>
                    <a:blip r:embed="rId32"/>
                    <a:stretch>
                      <a:fillRect/>
                    </a:stretch>
                  </pic:blipFill>
                  <pic:spPr>
                    <a:xfrm>
                      <a:off x="0" y="0"/>
                      <a:ext cx="1035685" cy="1752600"/>
                    </a:xfrm>
                    <a:prstGeom prst="rect">
                      <a:avLst/>
                    </a:prstGeom>
                    <a:ln w="381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E7598">
        <w:rPr>
          <w:rFonts w:cs="Arial"/>
          <w:lang w:val="en-US"/>
        </w:rPr>
        <w:t>1.</w:t>
      </w:r>
      <w:r w:rsidR="005E7598">
        <w:rPr>
          <w:rFonts w:cs="Arial"/>
          <w:lang w:val="en-US"/>
        </w:rPr>
        <w:tab/>
      </w:r>
      <w:r w:rsidR="008767C0" w:rsidRPr="00EA63AA">
        <w:rPr>
          <w:rFonts w:cs="Arial"/>
          <w:lang w:val="en-US"/>
        </w:rPr>
        <w:t>With Loyalty</w:t>
      </w:r>
    </w:p>
    <w:p w14:paraId="67B4CA99" w14:textId="66E6F426" w:rsidR="008767C0" w:rsidRPr="00EA63AA" w:rsidRDefault="008767C0" w:rsidP="005E7598">
      <w:pPr>
        <w:pStyle w:val="Indent1"/>
        <w:rPr>
          <w:lang w:val="en-US"/>
        </w:rPr>
      </w:pPr>
      <w:r w:rsidRPr="00EA63AA">
        <w:rPr>
          <w:lang w:val="en-US"/>
        </w:rPr>
        <w:t>There is a tendency to be drawn to those who have gone out of their way to help and befriend us. However, if we express genuine appreciation to newfound friends and fail to recognize the many ways our parents have invested in our lives, our gratefulness to the new friends will be viewed as disloyalty to our parents.</w:t>
      </w:r>
    </w:p>
    <w:p w14:paraId="1DCD38EF" w14:textId="02032963" w:rsidR="008767C0" w:rsidRPr="00EA63AA" w:rsidRDefault="005E7598" w:rsidP="00315E1E">
      <w:pPr>
        <w:pStyle w:val="3"/>
        <w:spacing w:before="240" w:after="120"/>
        <w:rPr>
          <w:rFonts w:cs="Arial"/>
          <w:lang w:val="en-US"/>
        </w:rPr>
      </w:pPr>
      <w:r>
        <w:rPr>
          <w:rFonts w:cs="Arial"/>
          <w:lang w:val="en-US"/>
        </w:rPr>
        <w:t>2.</w:t>
      </w:r>
      <w:r>
        <w:rPr>
          <w:rFonts w:cs="Arial"/>
          <w:lang w:val="en-US"/>
        </w:rPr>
        <w:tab/>
      </w:r>
      <w:r w:rsidR="008767C0" w:rsidRPr="00EA63AA">
        <w:rPr>
          <w:rFonts w:cs="Arial"/>
          <w:lang w:val="en-US"/>
        </w:rPr>
        <w:t>With Thoroughness</w:t>
      </w:r>
    </w:p>
    <w:p w14:paraId="650DEB22" w14:textId="77777777" w:rsidR="008767C0" w:rsidRPr="00EA63AA" w:rsidRDefault="008767C0" w:rsidP="005E7598">
      <w:pPr>
        <w:pStyle w:val="Indent1"/>
        <w:rPr>
          <w:lang w:val="en-US"/>
        </w:rPr>
      </w:pPr>
      <w:r w:rsidRPr="00EA63AA">
        <w:rPr>
          <w:lang w:val="en-US"/>
        </w:rPr>
        <w:t>In the process of publicly thanking those who have helped you with a job, it is easy to overlook someone who has had a significant part. When this happens, there are usually hurt feelings and even roots of bitterness that go very deep. This problem can be avoided by starting a list of those who help you at the beginning of the project.</w:t>
      </w:r>
    </w:p>
    <w:p w14:paraId="62026E09" w14:textId="4E57764F" w:rsidR="008767C0" w:rsidRPr="00EA63AA" w:rsidRDefault="005E7598" w:rsidP="00315E1E">
      <w:pPr>
        <w:pStyle w:val="3"/>
        <w:spacing w:before="240" w:after="120"/>
        <w:rPr>
          <w:rFonts w:cs="Arial"/>
          <w:lang w:val="en-US"/>
        </w:rPr>
      </w:pPr>
      <w:r>
        <w:rPr>
          <w:rFonts w:cs="Arial"/>
          <w:lang w:val="en-US"/>
        </w:rPr>
        <w:t>3.</w:t>
      </w:r>
      <w:r>
        <w:rPr>
          <w:rFonts w:cs="Arial"/>
          <w:lang w:val="en-US"/>
        </w:rPr>
        <w:tab/>
      </w:r>
      <w:r w:rsidR="008767C0" w:rsidRPr="00EA63AA">
        <w:rPr>
          <w:rFonts w:cs="Arial"/>
          <w:lang w:val="en-US"/>
        </w:rPr>
        <w:t>With Punctuality</w:t>
      </w:r>
    </w:p>
    <w:p w14:paraId="124444AF" w14:textId="77777777" w:rsidR="008767C0" w:rsidRPr="00EA63AA" w:rsidRDefault="008767C0" w:rsidP="005E7598">
      <w:pPr>
        <w:pStyle w:val="Indent1"/>
        <w:rPr>
          <w:lang w:val="en-US"/>
        </w:rPr>
      </w:pPr>
      <w:r w:rsidRPr="00EA63AA">
        <w:rPr>
          <w:lang w:val="en-US"/>
        </w:rPr>
        <w:t>There is an appropriate time to thank a person who has helped you. That time is as soon as possi</w:t>
      </w:r>
      <w:r w:rsidRPr="00EA63AA">
        <w:rPr>
          <w:lang w:val="en-US"/>
        </w:rPr>
        <w:softHyphen/>
        <w:t>ble afterward. The more you delay in thanking a person, the less it will mean to him when you fi</w:t>
      </w:r>
      <w:r w:rsidRPr="00EA63AA">
        <w:rPr>
          <w:lang w:val="en-US"/>
        </w:rPr>
        <w:softHyphen/>
        <w:t>nally do it. Also, the later it gets, the more difficult it becomes for you to express genuine appreciation.</w:t>
      </w:r>
    </w:p>
    <w:p w14:paraId="600BB940" w14:textId="0C628926" w:rsidR="008767C0" w:rsidRPr="00EA63AA" w:rsidRDefault="005E7598" w:rsidP="00315E1E">
      <w:pPr>
        <w:pStyle w:val="3"/>
        <w:spacing w:before="240" w:after="120"/>
        <w:rPr>
          <w:rFonts w:cs="Arial"/>
          <w:lang w:val="en-US"/>
        </w:rPr>
      </w:pPr>
      <w:r>
        <w:rPr>
          <w:rFonts w:cs="Arial"/>
          <w:lang w:val="en-US"/>
        </w:rPr>
        <w:t>4.</w:t>
      </w:r>
      <w:r>
        <w:rPr>
          <w:rFonts w:cs="Arial"/>
          <w:lang w:val="en-US"/>
        </w:rPr>
        <w:tab/>
      </w:r>
      <w:r w:rsidR="008767C0" w:rsidRPr="00EA63AA">
        <w:rPr>
          <w:rFonts w:cs="Arial"/>
          <w:lang w:val="en-US"/>
        </w:rPr>
        <w:t>With Sincerity</w:t>
      </w:r>
    </w:p>
    <w:p w14:paraId="3CCEB79F" w14:textId="77777777" w:rsidR="008767C0" w:rsidRPr="00EA63AA" w:rsidRDefault="008767C0" w:rsidP="005E7598">
      <w:pPr>
        <w:pStyle w:val="Indent1"/>
        <w:rPr>
          <w:lang w:val="en-US"/>
        </w:rPr>
      </w:pPr>
      <w:r w:rsidRPr="00EA63AA">
        <w:rPr>
          <w:lang w:val="en-US"/>
        </w:rPr>
        <w:lastRenderedPageBreak/>
        <w:t>People can sense when you thank them out of obligation or as a routine task. The more creative your „thank you” is and the more you invest yourself in it, the more convinced they will be of your sincerity. Nevertheless, a short note is far better than no note.</w:t>
      </w:r>
    </w:p>
    <w:p w14:paraId="616733C3" w14:textId="3B34361F" w:rsidR="008767C0" w:rsidRPr="00EA63AA" w:rsidRDefault="005E7598" w:rsidP="00315E1E">
      <w:pPr>
        <w:pStyle w:val="3"/>
        <w:spacing w:before="240" w:after="120"/>
        <w:rPr>
          <w:rFonts w:cs="Arial"/>
          <w:lang w:val="en-US"/>
        </w:rPr>
      </w:pPr>
      <w:r>
        <w:rPr>
          <w:rFonts w:cs="Arial"/>
          <w:lang w:val="en-US"/>
        </w:rPr>
        <w:t>5.</w:t>
      </w:r>
      <w:r>
        <w:rPr>
          <w:rFonts w:cs="Arial"/>
          <w:lang w:val="en-US"/>
        </w:rPr>
        <w:tab/>
      </w:r>
      <w:r w:rsidR="008767C0" w:rsidRPr="00EA63AA">
        <w:rPr>
          <w:rFonts w:cs="Arial"/>
          <w:lang w:val="en-US"/>
        </w:rPr>
        <w:t>With Love</w:t>
      </w:r>
    </w:p>
    <w:p w14:paraId="4F39BA59" w14:textId="77777777" w:rsidR="008767C0" w:rsidRPr="00EA63AA" w:rsidRDefault="008767C0" w:rsidP="005E7598">
      <w:pPr>
        <w:pStyle w:val="Indent1"/>
        <w:rPr>
          <w:lang w:val="en-US"/>
        </w:rPr>
      </w:pPr>
      <w:r w:rsidRPr="00EA63AA">
        <w:rPr>
          <w:lang w:val="en-US"/>
        </w:rPr>
        <w:t>It is possible to show appreciation to a person with the motive of receiving something further in return. Such a motive would violate the spirit of genuine love and miss the mark of true gratefulness.</w:t>
      </w:r>
    </w:p>
    <w:p w14:paraId="182701C5" w14:textId="77777777" w:rsidR="00EA63AA" w:rsidRDefault="00EA63AA" w:rsidP="00EA63AA">
      <w:pPr>
        <w:jc w:val="center"/>
        <w:rPr>
          <w:rFonts w:eastAsia="Times New Roman"/>
          <w:spacing w:val="0"/>
          <w:lang w:val="en-US"/>
        </w:rPr>
      </w:pPr>
      <w:r>
        <w:rPr>
          <w:lang w:val="en-US"/>
        </w:rPr>
        <w:t>Blessings to you, our dear friends!</w:t>
      </w:r>
    </w:p>
    <w:p w14:paraId="606F9AE7" w14:textId="03972B25" w:rsidR="00A639AD" w:rsidRDefault="00EA63AA" w:rsidP="00EA63AA">
      <w:pPr>
        <w:rPr>
          <w:lang w:val="en-US"/>
        </w:rPr>
      </w:pPr>
      <w:r>
        <w:rPr>
          <w:lang w:val="en-US"/>
        </w:rPr>
        <w:t xml:space="preserve">We are happy to present the video, audio and paper materials that have been prepared by </w:t>
      </w:r>
      <w:r>
        <w:rPr>
          <w:b/>
          <w:lang w:val="en-US"/>
        </w:rPr>
        <w:t>New Life for Churches</w:t>
      </w:r>
      <w:r>
        <w:rPr>
          <w:lang w:val="en-US"/>
        </w:rPr>
        <w:t xml:space="preserve">. You have the privilege </w:t>
      </w:r>
      <w:r w:rsidRPr="001B2F00">
        <w:rPr>
          <w:i/>
          <w:iCs/>
          <w:lang w:val="en-US"/>
        </w:rPr>
        <w:t>upon completion of your practical assignment</w:t>
      </w:r>
      <w:r>
        <w:rPr>
          <w:lang w:val="en-US"/>
        </w:rPr>
        <w:t xml:space="preserve"> to use this lecture with others.</w:t>
      </w:r>
    </w:p>
    <w:p w14:paraId="30EB761A" w14:textId="77777777" w:rsidR="00EA63AA" w:rsidRDefault="00EA63AA" w:rsidP="00EA63AA">
      <w:pPr>
        <w:pStyle w:val="lecture"/>
        <w:rPr>
          <w:rFonts w:cs="Arial"/>
          <w:lang w:val="uk-UA" w:eastAsia="uk-UA"/>
        </w:rPr>
      </w:pPr>
    </w:p>
    <w:p w14:paraId="30A696FE" w14:textId="413F3545" w:rsidR="00EA63AA" w:rsidRDefault="00EA63AA" w:rsidP="00EA63AA">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A63AA" w14:paraId="13E93263" w14:textId="77777777" w:rsidTr="00134D63">
        <w:tc>
          <w:tcPr>
            <w:tcW w:w="9072" w:type="dxa"/>
            <w:tcMar>
              <w:left w:w="0" w:type="dxa"/>
              <w:bottom w:w="113" w:type="dxa"/>
              <w:right w:w="0" w:type="dxa"/>
            </w:tcMar>
          </w:tcPr>
          <w:p w14:paraId="01FB53BC" w14:textId="77777777" w:rsidR="00EA63AA" w:rsidRDefault="00EA63AA" w:rsidP="00134D63"/>
        </w:tc>
        <w:tc>
          <w:tcPr>
            <w:tcW w:w="1132" w:type="dxa"/>
            <w:tcMar>
              <w:left w:w="0" w:type="dxa"/>
              <w:bottom w:w="113" w:type="dxa"/>
              <w:right w:w="0" w:type="dxa"/>
            </w:tcMar>
          </w:tcPr>
          <w:p w14:paraId="21C81563" w14:textId="77777777" w:rsidR="00EA63AA" w:rsidRDefault="00EA63AA" w:rsidP="00134D63">
            <w:pPr>
              <w:jc w:val="center"/>
            </w:pPr>
            <w:proofErr w:type="spellStart"/>
            <w:r w:rsidRPr="006927EE">
              <w:rPr>
                <w:rFonts w:cs="Arial"/>
              </w:rPr>
              <w:t>Completed</w:t>
            </w:r>
            <w:proofErr w:type="spellEnd"/>
          </w:p>
        </w:tc>
      </w:tr>
      <w:tr w:rsidR="00EA63AA" w14:paraId="789B6A55" w14:textId="77777777" w:rsidTr="00134D63">
        <w:trPr>
          <w:trHeight w:val="3685"/>
        </w:trPr>
        <w:tc>
          <w:tcPr>
            <w:tcW w:w="9072" w:type="dxa"/>
            <w:tcMar>
              <w:left w:w="0" w:type="dxa"/>
              <w:bottom w:w="113" w:type="dxa"/>
              <w:right w:w="0" w:type="dxa"/>
            </w:tcMar>
          </w:tcPr>
          <w:p w14:paraId="743ECC04" w14:textId="5D6771F2" w:rsidR="00EA63AA" w:rsidRPr="00EA63AA" w:rsidRDefault="00EA63AA" w:rsidP="00EA63AA">
            <w:pPr>
              <w:pStyle w:val="NumberedList-6PZ"/>
              <w:numPr>
                <w:ilvl w:val="0"/>
                <w:numId w:val="28"/>
              </w:numPr>
              <w:rPr>
                <w:lang w:val="en-US"/>
              </w:rPr>
            </w:pPr>
            <w:r w:rsidRPr="00EA63AA">
              <w:rPr>
                <w:lang w:val="en-US"/>
              </w:rPr>
              <w:t xml:space="preserve">Gather your family together and teach on gratefulness. Adjust the material to </w:t>
            </w:r>
            <w:r w:rsidR="001B2F00" w:rsidRPr="00EA63AA">
              <w:rPr>
                <w:lang w:val="en-US"/>
              </w:rPr>
              <w:t>the</w:t>
            </w:r>
            <w:r w:rsidRPr="00EA63AA">
              <w:rPr>
                <w:lang w:val="en-US"/>
              </w:rPr>
              <w:t xml:space="preserve"> age and attention span of your children. Interact with them, even at the teen </w:t>
            </w:r>
            <w:r w:rsidR="001B2F00">
              <w:rPr>
                <w:lang w:val="en-US"/>
              </w:rPr>
              <w:t>l</w:t>
            </w:r>
            <w:r w:rsidRPr="00EA63AA">
              <w:rPr>
                <w:lang w:val="en-US"/>
              </w:rPr>
              <w:t>evel. Don’t make it a lecture! Write a short report on what you did, who was there and what interaction you had with different members.</w:t>
            </w:r>
          </w:p>
          <w:p w14:paraId="28259D4E" w14:textId="77777777" w:rsidR="00EA63AA" w:rsidRPr="00AD408A" w:rsidRDefault="00EA63AA" w:rsidP="00134D63">
            <w:pPr>
              <w:pStyle w:val="Indent1"/>
            </w:pPr>
            <w:proofErr w:type="spellStart"/>
            <w:r w:rsidRPr="00AD408A">
              <w:t>Date</w:t>
            </w:r>
            <w:proofErr w:type="spellEnd"/>
            <w:r w:rsidRPr="00AD408A">
              <w:t>:</w:t>
            </w:r>
          </w:p>
          <w:p w14:paraId="461089E2" w14:textId="77777777" w:rsidR="00EA63AA" w:rsidRPr="00AD408A" w:rsidRDefault="00EA63AA" w:rsidP="00134D63">
            <w:pPr>
              <w:pStyle w:val="Indent1"/>
            </w:pPr>
            <w:r w:rsidRPr="00AD408A">
              <w:t>Who:</w:t>
            </w:r>
          </w:p>
          <w:p w14:paraId="0386870F" w14:textId="77777777" w:rsidR="00EA63AA" w:rsidRPr="0082458D" w:rsidRDefault="00EA63AA" w:rsidP="00134D63">
            <w:pPr>
              <w:pStyle w:val="Indent1"/>
            </w:pPr>
            <w:proofErr w:type="spellStart"/>
            <w:r w:rsidRPr="00AD408A">
              <w:t>How</w:t>
            </w:r>
            <w:proofErr w:type="spellEnd"/>
            <w:r w:rsidRPr="00AD408A">
              <w:t>:</w:t>
            </w:r>
          </w:p>
        </w:tc>
        <w:tc>
          <w:tcPr>
            <w:tcW w:w="1132" w:type="dxa"/>
            <w:tcMar>
              <w:left w:w="0" w:type="dxa"/>
              <w:bottom w:w="113" w:type="dxa"/>
              <w:right w:w="0" w:type="dxa"/>
            </w:tcMar>
          </w:tcPr>
          <w:p w14:paraId="5AF809C3" w14:textId="77777777" w:rsidR="00EA63AA" w:rsidRPr="003B6CED" w:rsidRDefault="00EA63AA" w:rsidP="00134D63">
            <w:pPr>
              <w:jc w:val="center"/>
              <w:rPr>
                <w:sz w:val="40"/>
                <w:szCs w:val="40"/>
              </w:rPr>
            </w:pPr>
            <w:r w:rsidRPr="003B6CED">
              <w:rPr>
                <w:sz w:val="40"/>
                <w:szCs w:val="40"/>
              </w:rPr>
              <w:sym w:font="Wingdings" w:char="F0A8"/>
            </w:r>
          </w:p>
        </w:tc>
      </w:tr>
      <w:tr w:rsidR="00EA63AA" w:rsidRPr="0082458D" w14:paraId="35035CCF" w14:textId="77777777" w:rsidTr="00134D63">
        <w:tc>
          <w:tcPr>
            <w:tcW w:w="9072" w:type="dxa"/>
            <w:tcMar>
              <w:left w:w="0" w:type="dxa"/>
              <w:bottom w:w="113" w:type="dxa"/>
              <w:right w:w="0" w:type="dxa"/>
            </w:tcMar>
          </w:tcPr>
          <w:p w14:paraId="7D4B3FAD" w14:textId="77777777" w:rsidR="00EA63AA" w:rsidRPr="00EA63AA" w:rsidRDefault="00EA63AA" w:rsidP="00EA63AA">
            <w:pPr>
              <w:pStyle w:val="NumberedList-6PZ"/>
              <w:numPr>
                <w:ilvl w:val="0"/>
                <w:numId w:val="28"/>
              </w:numPr>
              <w:rPr>
                <w:lang w:val="en-US"/>
              </w:rPr>
            </w:pPr>
            <w:r w:rsidRPr="00EA63AA">
              <w:rPr>
                <w:lang w:val="en-US"/>
              </w:rPr>
              <w:t xml:space="preserve">Preach on gratefulness. Adapt to the audience. Use many illustrations. Write a brief report below </w:t>
            </w:r>
          </w:p>
          <w:p w14:paraId="4AD6D957" w14:textId="4ECD7F0A" w:rsidR="00EA63AA" w:rsidRPr="00EA63AA" w:rsidRDefault="00EA63AA" w:rsidP="00134D63">
            <w:pPr>
              <w:pStyle w:val="Indent1"/>
              <w:rPr>
                <w:lang w:val="en-US"/>
              </w:rPr>
            </w:pPr>
            <w:r w:rsidRPr="00EA63AA">
              <w:rPr>
                <w:lang w:val="en-US"/>
              </w:rPr>
              <w:t>Date</w:t>
            </w:r>
            <w:r w:rsidR="001B2F00">
              <w:rPr>
                <w:lang w:val="en-US"/>
              </w:rPr>
              <w:t>:</w:t>
            </w:r>
          </w:p>
          <w:p w14:paraId="2F5CC46F" w14:textId="77777777" w:rsidR="00EA63AA" w:rsidRPr="00EA63AA" w:rsidRDefault="00EA63AA" w:rsidP="00134D63">
            <w:pPr>
              <w:pStyle w:val="Indent1"/>
              <w:rPr>
                <w:lang w:val="en-US"/>
              </w:rPr>
            </w:pPr>
            <w:r w:rsidRPr="00EA63AA">
              <w:rPr>
                <w:lang w:val="en-US"/>
              </w:rPr>
              <w:t>Where:</w:t>
            </w:r>
          </w:p>
          <w:p w14:paraId="14E8AA66" w14:textId="77777777" w:rsidR="00EA63AA" w:rsidRPr="00EA63AA" w:rsidRDefault="00EA63AA" w:rsidP="00134D63">
            <w:pPr>
              <w:pStyle w:val="Indent1"/>
              <w:rPr>
                <w:lang w:val="en-US"/>
              </w:rPr>
            </w:pPr>
            <w:r w:rsidRPr="00EA63AA">
              <w:rPr>
                <w:lang w:val="en-US"/>
              </w:rPr>
              <w:t>Who:</w:t>
            </w:r>
          </w:p>
          <w:p w14:paraId="3CDDB6E3" w14:textId="77777777" w:rsidR="00EA63AA" w:rsidRPr="00EA63AA" w:rsidRDefault="00EA63AA" w:rsidP="00134D63">
            <w:pPr>
              <w:pStyle w:val="Indent1"/>
              <w:rPr>
                <w:lang w:val="en-US"/>
              </w:rPr>
            </w:pPr>
            <w:r w:rsidRPr="00EA63AA">
              <w:rPr>
                <w:lang w:val="en-US"/>
              </w:rPr>
              <w:t>What was the response:</w:t>
            </w:r>
          </w:p>
        </w:tc>
        <w:tc>
          <w:tcPr>
            <w:tcW w:w="1132" w:type="dxa"/>
            <w:tcMar>
              <w:left w:w="0" w:type="dxa"/>
              <w:bottom w:w="113" w:type="dxa"/>
              <w:right w:w="0" w:type="dxa"/>
            </w:tcMar>
          </w:tcPr>
          <w:p w14:paraId="20BE0646" w14:textId="77777777" w:rsidR="00EA63AA" w:rsidRPr="0082458D" w:rsidRDefault="00EA63AA" w:rsidP="00134D63">
            <w:pPr>
              <w:jc w:val="center"/>
              <w:rPr>
                <w:sz w:val="40"/>
                <w:szCs w:val="40"/>
              </w:rPr>
            </w:pPr>
            <w:r w:rsidRPr="003B6CED">
              <w:rPr>
                <w:sz w:val="40"/>
                <w:szCs w:val="40"/>
              </w:rPr>
              <w:sym w:font="Wingdings" w:char="F0A8"/>
            </w:r>
          </w:p>
        </w:tc>
      </w:tr>
    </w:tbl>
    <w:p w14:paraId="5D0C3F93" w14:textId="77777777" w:rsidR="00EA63AA" w:rsidRPr="0082458D" w:rsidRDefault="00EA63AA" w:rsidP="00EA63AA"/>
    <w:p w14:paraId="595EEDA7" w14:textId="77777777" w:rsidR="00EA63AA" w:rsidRPr="00F632ED" w:rsidRDefault="00EA63AA" w:rsidP="00EA63AA">
      <w:pPr>
        <w:rPr>
          <w:rFonts w:eastAsia="Times New Roman"/>
          <w:lang w:val="en-US"/>
        </w:rPr>
      </w:pPr>
    </w:p>
    <w:sectPr w:rsidR="00EA63AA" w:rsidRPr="00F632ED" w:rsidSect="004630F4">
      <w:footerReference w:type="default" r:id="rId33"/>
      <w:pgSz w:w="11906" w:h="16838" w:code="9"/>
      <w:pgMar w:top="851" w:right="851" w:bottom="1134" w:left="851" w:header="624" w:footer="624"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018C9" w14:textId="77777777" w:rsidR="0081569E" w:rsidRDefault="0081569E" w:rsidP="00877984">
      <w:r>
        <w:separator/>
      </w:r>
    </w:p>
  </w:endnote>
  <w:endnote w:type="continuationSeparator" w:id="0">
    <w:p w14:paraId="162EDEE6" w14:textId="77777777" w:rsidR="0081569E" w:rsidRDefault="0081569E"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D1F1" w14:textId="77777777" w:rsidR="00FB3ABB" w:rsidRPr="00D460AF" w:rsidRDefault="00FB3ABB" w:rsidP="00FB3ABB">
    <w:pPr>
      <w:pStyle w:val="a4"/>
    </w:pPr>
    <w:r w:rsidRPr="00A82DD1">
      <w:t>PD1</w:t>
    </w:r>
    <w:r>
      <w:t>4</w:t>
    </w:r>
    <w:r w:rsidRPr="00A82DD1">
      <w:t>-2SL</w:t>
    </w:r>
    <w:r w:rsidRPr="00877984">
      <w:tab/>
    </w:r>
    <w:r w:rsidRPr="00A82DD1">
      <w:t>© NLC</w:t>
    </w:r>
    <w:r w:rsidRPr="00D460AF">
      <w:tab/>
    </w:r>
    <w:r w:rsidRPr="00D460AF">
      <w:fldChar w:fldCharType="begin"/>
    </w:r>
    <w:r w:rsidRPr="00D460AF">
      <w:instrText>PAGE</w:instrText>
    </w:r>
    <w:r w:rsidRPr="00D460AF">
      <w:fldChar w:fldCharType="separate"/>
    </w:r>
    <w:r>
      <w:t>1</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D930C" w14:textId="77777777" w:rsidR="0081569E" w:rsidRDefault="0081569E" w:rsidP="00877984">
      <w:r>
        <w:separator/>
      </w:r>
    </w:p>
  </w:footnote>
  <w:footnote w:type="continuationSeparator" w:id="0">
    <w:p w14:paraId="32CEEBC8" w14:textId="77777777" w:rsidR="0081569E" w:rsidRDefault="0081569E"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347222992">
    <w:abstractNumId w:val="3"/>
  </w:num>
  <w:num w:numId="2" w16cid:durableId="1183712559">
    <w:abstractNumId w:val="15"/>
  </w:num>
  <w:num w:numId="3" w16cid:durableId="2121490974">
    <w:abstractNumId w:val="22"/>
  </w:num>
  <w:num w:numId="4" w16cid:durableId="1800146844">
    <w:abstractNumId w:val="24"/>
  </w:num>
  <w:num w:numId="5" w16cid:durableId="1037463372">
    <w:abstractNumId w:val="23"/>
  </w:num>
  <w:num w:numId="6" w16cid:durableId="859972517">
    <w:abstractNumId w:val="8"/>
  </w:num>
  <w:num w:numId="7" w16cid:durableId="130174316">
    <w:abstractNumId w:val="7"/>
  </w:num>
  <w:num w:numId="8" w16cid:durableId="1305499914">
    <w:abstractNumId w:val="13"/>
  </w:num>
  <w:num w:numId="9" w16cid:durableId="1190558969">
    <w:abstractNumId w:val="12"/>
  </w:num>
  <w:num w:numId="10" w16cid:durableId="1723359674">
    <w:abstractNumId w:val="18"/>
  </w:num>
  <w:num w:numId="11" w16cid:durableId="2015182756">
    <w:abstractNumId w:val="20"/>
  </w:num>
  <w:num w:numId="12" w16cid:durableId="1569265933">
    <w:abstractNumId w:val="9"/>
  </w:num>
  <w:num w:numId="13" w16cid:durableId="529297930">
    <w:abstractNumId w:val="10"/>
  </w:num>
  <w:num w:numId="14" w16cid:durableId="231619633">
    <w:abstractNumId w:val="11"/>
  </w:num>
  <w:num w:numId="15" w16cid:durableId="519509803">
    <w:abstractNumId w:val="6"/>
  </w:num>
  <w:num w:numId="16" w16cid:durableId="2111006300">
    <w:abstractNumId w:val="21"/>
  </w:num>
  <w:num w:numId="17" w16cid:durableId="1593052068">
    <w:abstractNumId w:val="5"/>
  </w:num>
  <w:num w:numId="18" w16cid:durableId="1594168270">
    <w:abstractNumId w:val="0"/>
  </w:num>
  <w:num w:numId="19" w16cid:durableId="1732649607">
    <w:abstractNumId w:val="19"/>
  </w:num>
  <w:num w:numId="20" w16cid:durableId="1261571700">
    <w:abstractNumId w:val="1"/>
  </w:num>
  <w:num w:numId="21" w16cid:durableId="1343050697">
    <w:abstractNumId w:val="2"/>
  </w:num>
  <w:num w:numId="22" w16cid:durableId="1328363410">
    <w:abstractNumId w:val="4"/>
  </w:num>
  <w:num w:numId="23" w16cid:durableId="1243565949">
    <w:abstractNumId w:val="17"/>
  </w:num>
  <w:num w:numId="24" w16cid:durableId="695813907">
    <w:abstractNumId w:val="16"/>
  </w:num>
  <w:num w:numId="25" w16cid:durableId="231473787">
    <w:abstractNumId w:val="16"/>
  </w:num>
  <w:num w:numId="26" w16cid:durableId="1919056666">
    <w:abstractNumId w:val="16"/>
  </w:num>
  <w:num w:numId="27" w16cid:durableId="371926625">
    <w:abstractNumId w:val="16"/>
  </w:num>
  <w:num w:numId="28" w16cid:durableId="16049162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463A6"/>
    <w:rsid w:val="00064B03"/>
    <w:rsid w:val="00065237"/>
    <w:rsid w:val="00067C46"/>
    <w:rsid w:val="0007023C"/>
    <w:rsid w:val="000816F3"/>
    <w:rsid w:val="00082D14"/>
    <w:rsid w:val="00094260"/>
    <w:rsid w:val="000A0E76"/>
    <w:rsid w:val="000B3A2A"/>
    <w:rsid w:val="000B56BA"/>
    <w:rsid w:val="000C18FF"/>
    <w:rsid w:val="000E77AE"/>
    <w:rsid w:val="0011332D"/>
    <w:rsid w:val="00145429"/>
    <w:rsid w:val="001565D0"/>
    <w:rsid w:val="0018739C"/>
    <w:rsid w:val="001874D0"/>
    <w:rsid w:val="00191D9D"/>
    <w:rsid w:val="001B2F00"/>
    <w:rsid w:val="001B7BEC"/>
    <w:rsid w:val="001E154E"/>
    <w:rsid w:val="00202E96"/>
    <w:rsid w:val="002047C6"/>
    <w:rsid w:val="0024229E"/>
    <w:rsid w:val="00246F24"/>
    <w:rsid w:val="002535F3"/>
    <w:rsid w:val="002B0745"/>
    <w:rsid w:val="002B3CC2"/>
    <w:rsid w:val="002B7C99"/>
    <w:rsid w:val="002E09E0"/>
    <w:rsid w:val="00301B02"/>
    <w:rsid w:val="00302281"/>
    <w:rsid w:val="00315E1E"/>
    <w:rsid w:val="00323955"/>
    <w:rsid w:val="00332750"/>
    <w:rsid w:val="0034194B"/>
    <w:rsid w:val="00342030"/>
    <w:rsid w:val="00345D9D"/>
    <w:rsid w:val="003548DD"/>
    <w:rsid w:val="003628F0"/>
    <w:rsid w:val="00366791"/>
    <w:rsid w:val="0037496B"/>
    <w:rsid w:val="00393B29"/>
    <w:rsid w:val="00402560"/>
    <w:rsid w:val="00446E5E"/>
    <w:rsid w:val="0045173D"/>
    <w:rsid w:val="00461CEF"/>
    <w:rsid w:val="0046263F"/>
    <w:rsid w:val="004630F4"/>
    <w:rsid w:val="00466578"/>
    <w:rsid w:val="004A0FA9"/>
    <w:rsid w:val="004C4482"/>
    <w:rsid w:val="004C6F42"/>
    <w:rsid w:val="004D31C7"/>
    <w:rsid w:val="004E63E1"/>
    <w:rsid w:val="004F1F87"/>
    <w:rsid w:val="005028EE"/>
    <w:rsid w:val="00521A07"/>
    <w:rsid w:val="00523F22"/>
    <w:rsid w:val="00525137"/>
    <w:rsid w:val="005351AA"/>
    <w:rsid w:val="0053575D"/>
    <w:rsid w:val="00544735"/>
    <w:rsid w:val="00545311"/>
    <w:rsid w:val="0056576F"/>
    <w:rsid w:val="005903AB"/>
    <w:rsid w:val="005A3F52"/>
    <w:rsid w:val="005B4CF3"/>
    <w:rsid w:val="005B4DCF"/>
    <w:rsid w:val="005C5687"/>
    <w:rsid w:val="005E0D07"/>
    <w:rsid w:val="005E5D63"/>
    <w:rsid w:val="005E7598"/>
    <w:rsid w:val="005F3963"/>
    <w:rsid w:val="005F632D"/>
    <w:rsid w:val="00605156"/>
    <w:rsid w:val="00610D5D"/>
    <w:rsid w:val="00623FC6"/>
    <w:rsid w:val="00633271"/>
    <w:rsid w:val="00636FB5"/>
    <w:rsid w:val="006437EC"/>
    <w:rsid w:val="00647E77"/>
    <w:rsid w:val="006602B6"/>
    <w:rsid w:val="006802B2"/>
    <w:rsid w:val="00685F0A"/>
    <w:rsid w:val="006909DE"/>
    <w:rsid w:val="006A3889"/>
    <w:rsid w:val="006B1D99"/>
    <w:rsid w:val="006B3865"/>
    <w:rsid w:val="006B4E94"/>
    <w:rsid w:val="006C5F91"/>
    <w:rsid w:val="006C727F"/>
    <w:rsid w:val="006E5399"/>
    <w:rsid w:val="006F6DC7"/>
    <w:rsid w:val="00700A63"/>
    <w:rsid w:val="00712EBB"/>
    <w:rsid w:val="00732EED"/>
    <w:rsid w:val="00755B1B"/>
    <w:rsid w:val="00760A09"/>
    <w:rsid w:val="00766120"/>
    <w:rsid w:val="00776607"/>
    <w:rsid w:val="007814D6"/>
    <w:rsid w:val="00785F3D"/>
    <w:rsid w:val="00787A5C"/>
    <w:rsid w:val="007C22AD"/>
    <w:rsid w:val="007D6969"/>
    <w:rsid w:val="007D7B34"/>
    <w:rsid w:val="0081569E"/>
    <w:rsid w:val="00823E70"/>
    <w:rsid w:val="00836282"/>
    <w:rsid w:val="00842054"/>
    <w:rsid w:val="00843025"/>
    <w:rsid w:val="00851E8A"/>
    <w:rsid w:val="00866492"/>
    <w:rsid w:val="008767C0"/>
    <w:rsid w:val="00877984"/>
    <w:rsid w:val="00897ED7"/>
    <w:rsid w:val="008D35E0"/>
    <w:rsid w:val="0090216F"/>
    <w:rsid w:val="00922663"/>
    <w:rsid w:val="00923DA0"/>
    <w:rsid w:val="00924DEE"/>
    <w:rsid w:val="009308E6"/>
    <w:rsid w:val="0093622E"/>
    <w:rsid w:val="00953710"/>
    <w:rsid w:val="00970E20"/>
    <w:rsid w:val="00981730"/>
    <w:rsid w:val="00990590"/>
    <w:rsid w:val="00990900"/>
    <w:rsid w:val="009A4B6C"/>
    <w:rsid w:val="009C38EB"/>
    <w:rsid w:val="009C7CCC"/>
    <w:rsid w:val="009F2450"/>
    <w:rsid w:val="009F2855"/>
    <w:rsid w:val="00A639AD"/>
    <w:rsid w:val="00A66B9D"/>
    <w:rsid w:val="00A74240"/>
    <w:rsid w:val="00A74C8D"/>
    <w:rsid w:val="00AA3A4F"/>
    <w:rsid w:val="00AB0A8E"/>
    <w:rsid w:val="00AB2BEC"/>
    <w:rsid w:val="00AE1EAF"/>
    <w:rsid w:val="00AE2648"/>
    <w:rsid w:val="00B00535"/>
    <w:rsid w:val="00B00B51"/>
    <w:rsid w:val="00B325F2"/>
    <w:rsid w:val="00B34DE7"/>
    <w:rsid w:val="00B775C1"/>
    <w:rsid w:val="00B95823"/>
    <w:rsid w:val="00B95852"/>
    <w:rsid w:val="00BA505C"/>
    <w:rsid w:val="00BB52A6"/>
    <w:rsid w:val="00BC07DE"/>
    <w:rsid w:val="00BD134A"/>
    <w:rsid w:val="00BD6FE1"/>
    <w:rsid w:val="00BE4122"/>
    <w:rsid w:val="00C07558"/>
    <w:rsid w:val="00C127D7"/>
    <w:rsid w:val="00C158A7"/>
    <w:rsid w:val="00C2541E"/>
    <w:rsid w:val="00C259E3"/>
    <w:rsid w:val="00C540A8"/>
    <w:rsid w:val="00C642D4"/>
    <w:rsid w:val="00C70ABB"/>
    <w:rsid w:val="00CC7B78"/>
    <w:rsid w:val="00CE22FE"/>
    <w:rsid w:val="00D073DF"/>
    <w:rsid w:val="00D13099"/>
    <w:rsid w:val="00D154EB"/>
    <w:rsid w:val="00D3107E"/>
    <w:rsid w:val="00D418AB"/>
    <w:rsid w:val="00D421DE"/>
    <w:rsid w:val="00D460AF"/>
    <w:rsid w:val="00D4679C"/>
    <w:rsid w:val="00D502CE"/>
    <w:rsid w:val="00D52F4B"/>
    <w:rsid w:val="00D56B9D"/>
    <w:rsid w:val="00D7582E"/>
    <w:rsid w:val="00D809B9"/>
    <w:rsid w:val="00D86D34"/>
    <w:rsid w:val="00D93D8B"/>
    <w:rsid w:val="00D94CEF"/>
    <w:rsid w:val="00DA2459"/>
    <w:rsid w:val="00DB51AA"/>
    <w:rsid w:val="00DD357D"/>
    <w:rsid w:val="00DE7CF3"/>
    <w:rsid w:val="00DF6DF1"/>
    <w:rsid w:val="00E03998"/>
    <w:rsid w:val="00E05B48"/>
    <w:rsid w:val="00E41FF2"/>
    <w:rsid w:val="00E62B5B"/>
    <w:rsid w:val="00E80C77"/>
    <w:rsid w:val="00E90337"/>
    <w:rsid w:val="00E907C6"/>
    <w:rsid w:val="00E9368A"/>
    <w:rsid w:val="00E93D7A"/>
    <w:rsid w:val="00E95B3D"/>
    <w:rsid w:val="00EA370D"/>
    <w:rsid w:val="00EA63AA"/>
    <w:rsid w:val="00EC3FE3"/>
    <w:rsid w:val="00EE2FD9"/>
    <w:rsid w:val="00EE5EF3"/>
    <w:rsid w:val="00EF1B12"/>
    <w:rsid w:val="00F118E6"/>
    <w:rsid w:val="00F14ABA"/>
    <w:rsid w:val="00F2105A"/>
    <w:rsid w:val="00F24677"/>
    <w:rsid w:val="00F26124"/>
    <w:rsid w:val="00F632ED"/>
    <w:rsid w:val="00F677A3"/>
    <w:rsid w:val="00F776B9"/>
    <w:rsid w:val="00F87A11"/>
    <w:rsid w:val="00F968E0"/>
    <w:rsid w:val="00FA29F3"/>
    <w:rsid w:val="00FA61DC"/>
    <w:rsid w:val="00FB3ABB"/>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11">
    <w:name w:val="toc 1"/>
    <w:basedOn w:val="a"/>
    <w:next w:val="a"/>
    <w:autoRedefine/>
    <w:uiPriority w:val="39"/>
    <w:unhideWhenUsed/>
    <w:rsid w:val="00D421DE"/>
    <w:pPr>
      <w:tabs>
        <w:tab w:val="left" w:pos="440"/>
        <w:tab w:val="right" w:leader="dot" w:pos="10194"/>
      </w:tabs>
      <w:spacing w:after="100"/>
    </w:pPr>
  </w:style>
  <w:style w:type="character" w:styleId="a6">
    <w:name w:val="Hyperlink"/>
    <w:basedOn w:val="a0"/>
    <w:uiPriority w:val="99"/>
    <w:unhideWhenUsed/>
    <w:rsid w:val="00F118E6"/>
    <w:rPr>
      <w:color w:val="0563C1" w:themeColor="hyperlink"/>
      <w:u w:val="single"/>
    </w:rPr>
  </w:style>
  <w:style w:type="paragraph" w:customStyle="1" w:styleId="lecture">
    <w:name w:val="lecture"/>
    <w:basedOn w:val="a"/>
    <w:rsid w:val="00EA63AA"/>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EA63AA"/>
    <w:pPr>
      <w:tabs>
        <w:tab w:val="left" w:pos="369"/>
        <w:tab w:val="right" w:leader="underscore" w:pos="10206"/>
      </w:tabs>
      <w:ind w:left="360" w:hanging="360"/>
    </w:pPr>
    <w:rPr>
      <w:rFonts w:cs="Arial"/>
    </w:rPr>
  </w:style>
  <w:style w:type="table" w:styleId="a7">
    <w:name w:val="Table Grid"/>
    <w:basedOn w:val="a1"/>
    <w:rsid w:val="00EA63AA"/>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FB3ABB"/>
    <w:pPr>
      <w:tabs>
        <w:tab w:val="center" w:pos="4819"/>
        <w:tab w:val="right" w:pos="9639"/>
      </w:tabs>
      <w:spacing w:after="0"/>
    </w:pPr>
  </w:style>
  <w:style w:type="character" w:customStyle="1" w:styleId="a9">
    <w:name w:val="Верхній колонтитул Знак"/>
    <w:basedOn w:val="a0"/>
    <w:link w:val="a8"/>
    <w:rsid w:val="00FB3ABB"/>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672297531">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74BFA-9776-4CFB-A3D7-532F7A04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5748</Words>
  <Characters>27575</Characters>
  <Application>Microsoft Office Word</Application>
  <DocSecurity>0</DocSecurity>
  <Lines>229</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4</cp:revision>
  <dcterms:created xsi:type="dcterms:W3CDTF">2022-06-07T16:23:00Z</dcterms:created>
  <dcterms:modified xsi:type="dcterms:W3CDTF">2022-09-21T13:19:00Z</dcterms:modified>
</cp:coreProperties>
</file>